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50555" w14:textId="77777777" w:rsidR="00984828" w:rsidRDefault="001A58F4" w:rsidP="00040240">
      <w:pPr>
        <w:spacing w:after="0" w:line="240" w:lineRule="auto"/>
      </w:pPr>
      <w:r w:rsidRPr="00040240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348DFED" wp14:editId="2DC35A32">
                <wp:simplePos x="0" y="0"/>
                <wp:positionH relativeFrom="column">
                  <wp:posOffset>2710180</wp:posOffset>
                </wp:positionH>
                <wp:positionV relativeFrom="paragraph">
                  <wp:posOffset>-822960</wp:posOffset>
                </wp:positionV>
                <wp:extent cx="5471160" cy="121920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16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B95AB" w14:textId="77777777" w:rsidR="00596FC4" w:rsidRDefault="00596FC4" w:rsidP="00040240">
                            <w:pPr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  <w:t>UNIVERSIDA</w:t>
                            </w:r>
                            <w:r w:rsidRPr="0010494C"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  <w:t>D MICHOACANA DE SAN NICOLÁS DE HIDALGO</w:t>
                            </w:r>
                          </w:p>
                          <w:p w14:paraId="0CF97E31" w14:textId="77777777" w:rsidR="00596FC4" w:rsidRDefault="00596FC4" w:rsidP="00040240">
                            <w:pPr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  <w:t xml:space="preserve">DIRECCIÓN </w:t>
                            </w:r>
                            <w:r w:rsidRPr="001B28EB"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  <w:t>DE BIBLIOTECAS</w:t>
                            </w:r>
                          </w:p>
                          <w:p w14:paraId="5A6AD2B3" w14:textId="77777777" w:rsidR="00596FC4" w:rsidRPr="00B90B13" w:rsidRDefault="00596FC4" w:rsidP="00040240">
                            <w:pPr>
                              <w:spacing w:before="120"/>
                              <w:ind w:left="-709"/>
                              <w:jc w:val="center"/>
                              <w:rPr>
                                <w:sz w:val="18"/>
                              </w:rPr>
                            </w:pPr>
                            <w:r w:rsidRPr="00B90B13">
                              <w:rPr>
                                <w:rFonts w:ascii="Tahoma" w:hAnsi="Tahoma" w:cs="Tahoma"/>
                                <w:b/>
                                <w:sz w:val="20"/>
                                <w:szCs w:val="24"/>
                              </w:rPr>
                              <w:t>PLANEACIÓN DE ACTIVIDADES PARA LA INTEGRACIÓN DE LOS CENTROS DE INFORMACIÓN AL SGCSB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8DF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3.4pt;margin-top:-64.8pt;width:430.8pt;height:9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" filled="f" stroked="f">
                <v:textbox>
                  <w:txbxContent>
                    <w:p w14:paraId="338B95AB" w14:textId="77777777" w:rsidR="00596FC4" w:rsidRDefault="00596FC4" w:rsidP="00040240">
                      <w:pPr>
                        <w:ind w:left="-709"/>
                        <w:jc w:val="center"/>
                        <w:rPr>
                          <w:rFonts w:ascii="Atlanta" w:hAnsi="Atlanta" w:cs="Arial"/>
                          <w:sz w:val="21"/>
                          <w:szCs w:val="21"/>
                        </w:rPr>
                      </w:pPr>
                      <w:r>
                        <w:rPr>
                          <w:rFonts w:ascii="Atlanta" w:hAnsi="Atlanta" w:cs="Arial"/>
                          <w:sz w:val="21"/>
                          <w:szCs w:val="21"/>
                        </w:rPr>
                        <w:t>UNIVERSIDA</w:t>
                      </w:r>
                      <w:r w:rsidRPr="0010494C">
                        <w:rPr>
                          <w:rFonts w:ascii="Atlanta" w:hAnsi="Atlanta" w:cs="Arial"/>
                          <w:sz w:val="21"/>
                          <w:szCs w:val="21"/>
                        </w:rPr>
                        <w:t>D MICHOACANA DE SAN NICOLÁS DE HIDALGO</w:t>
                      </w:r>
                    </w:p>
                    <w:p w14:paraId="0CF97E31" w14:textId="77777777" w:rsidR="00596FC4" w:rsidRDefault="00596FC4" w:rsidP="00040240">
                      <w:pPr>
                        <w:ind w:left="-709"/>
                        <w:jc w:val="center"/>
                        <w:rPr>
                          <w:rFonts w:ascii="Atlanta" w:hAnsi="Atlanta" w:cs="Arial"/>
                          <w:sz w:val="21"/>
                          <w:szCs w:val="21"/>
                        </w:rPr>
                      </w:pPr>
                      <w:r>
                        <w:rPr>
                          <w:rFonts w:ascii="Atlanta" w:hAnsi="Atlanta" w:cs="Arial"/>
                          <w:sz w:val="21"/>
                          <w:szCs w:val="21"/>
                        </w:rPr>
                        <w:t xml:space="preserve">DIRECCIÓN </w:t>
                      </w:r>
                      <w:r w:rsidRPr="001B28EB">
                        <w:rPr>
                          <w:rFonts w:ascii="Atlanta" w:hAnsi="Atlanta" w:cs="Arial"/>
                          <w:sz w:val="21"/>
                          <w:szCs w:val="21"/>
                        </w:rPr>
                        <w:t>DE BIBLIOTECAS</w:t>
                      </w:r>
                    </w:p>
                    <w:p w14:paraId="5A6AD2B3" w14:textId="77777777" w:rsidR="00596FC4" w:rsidRPr="00B90B13" w:rsidRDefault="00596FC4" w:rsidP="00040240">
                      <w:pPr>
                        <w:spacing w:before="120"/>
                        <w:ind w:left="-709"/>
                        <w:jc w:val="center"/>
                        <w:rPr>
                          <w:sz w:val="18"/>
                        </w:rPr>
                      </w:pPr>
                      <w:r w:rsidRPr="00B90B13">
                        <w:rPr>
                          <w:rFonts w:ascii="Tahoma" w:hAnsi="Tahoma" w:cs="Tahoma"/>
                          <w:b/>
                          <w:sz w:val="20"/>
                          <w:szCs w:val="24"/>
                        </w:rPr>
                        <w:t>PLANEACIÓN DE ACTIVIDADES PARA LA INTEGRACIÓN DE LOS CENTROS DE INFORMACIÓN AL SGCSB</w:t>
                      </w:r>
                    </w:p>
                  </w:txbxContent>
                </v:textbox>
              </v:shape>
            </w:pict>
          </mc:Fallback>
        </mc:AlternateContent>
      </w:r>
      <w:r w:rsidRPr="004A70F5">
        <w:rPr>
          <w:rFonts w:ascii="Atlanta" w:hAnsi="Atlanta" w:cs="Times New Roman"/>
          <w:noProof/>
          <w:sz w:val="21"/>
          <w:szCs w:val="21"/>
          <w:lang w:eastAsia="es-MX"/>
        </w:rPr>
        <w:drawing>
          <wp:anchor distT="0" distB="0" distL="114300" distR="114300" simplePos="0" relativeHeight="251658239" behindDoc="1" locked="0" layoutInCell="1" allowOverlap="1" wp14:anchorId="3A67F480" wp14:editId="411B9F27">
            <wp:simplePos x="0" y="0"/>
            <wp:positionH relativeFrom="page">
              <wp:posOffset>6181724</wp:posOffset>
            </wp:positionH>
            <wp:positionV relativeFrom="paragraph">
              <wp:posOffset>-994410</wp:posOffset>
            </wp:positionV>
            <wp:extent cx="6581775" cy="1237615"/>
            <wp:effectExtent l="0" t="0" r="9525" b="635"/>
            <wp:wrapNone/>
            <wp:docPr id="28" name="Imagen 28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 flipH="1">
                      <a:off x="0" y="0"/>
                      <a:ext cx="658177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0F5">
        <w:rPr>
          <w:rFonts w:ascii="Atlanta" w:hAnsi="Atlanta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5BB56E0A" wp14:editId="5A4B4B6D">
            <wp:simplePos x="0" y="0"/>
            <wp:positionH relativeFrom="margin">
              <wp:align>right</wp:align>
            </wp:positionH>
            <wp:positionV relativeFrom="paragraph">
              <wp:posOffset>-572770</wp:posOffset>
            </wp:positionV>
            <wp:extent cx="1129858" cy="575078"/>
            <wp:effectExtent l="0" t="0" r="0" b="0"/>
            <wp:wrapNone/>
            <wp:docPr id="25" name="Imagen 2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858" cy="57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0F5">
        <w:rPr>
          <w:rFonts w:ascii="Atlanta" w:hAnsi="Atlanta" w:cs="Times New Roman"/>
          <w:noProof/>
          <w:sz w:val="21"/>
          <w:szCs w:val="21"/>
          <w:lang w:eastAsia="es-MX"/>
        </w:rPr>
        <w:drawing>
          <wp:anchor distT="0" distB="0" distL="114300" distR="114300" simplePos="0" relativeHeight="251657215" behindDoc="1" locked="0" layoutInCell="1" allowOverlap="1" wp14:anchorId="15996D9E" wp14:editId="3A0EF1C8">
            <wp:simplePos x="0" y="0"/>
            <wp:positionH relativeFrom="page">
              <wp:align>left</wp:align>
            </wp:positionH>
            <wp:positionV relativeFrom="paragraph">
              <wp:posOffset>-994410</wp:posOffset>
            </wp:positionV>
            <wp:extent cx="6181725" cy="1238181"/>
            <wp:effectExtent l="0" t="0" r="0" b="635"/>
            <wp:wrapNone/>
            <wp:docPr id="27" name="Imagen 27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>
                      <a:off x="0" y="0"/>
                      <a:ext cx="6181725" cy="123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240" w:rsidRPr="00040240"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6A5E6603" wp14:editId="427C718F">
            <wp:simplePos x="0" y="0"/>
            <wp:positionH relativeFrom="column">
              <wp:posOffset>-257175</wp:posOffset>
            </wp:positionH>
            <wp:positionV relativeFrom="paragraph">
              <wp:posOffset>-875030</wp:posOffset>
            </wp:positionV>
            <wp:extent cx="1146175" cy="8864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7A4720" w14:textId="77777777" w:rsidR="00040240" w:rsidRDefault="00040240" w:rsidP="00040240">
      <w:pPr>
        <w:spacing w:after="0" w:line="240" w:lineRule="auto"/>
      </w:pPr>
    </w:p>
    <w:p w14:paraId="2E0767C6" w14:textId="77777777" w:rsidR="00040240" w:rsidRDefault="00040240" w:rsidP="00040240">
      <w:pPr>
        <w:spacing w:after="0" w:line="240" w:lineRule="auto"/>
      </w:pPr>
    </w:p>
    <w:p w14:paraId="6D24E5E7" w14:textId="77777777" w:rsidR="00040240" w:rsidRDefault="00040240" w:rsidP="00040240">
      <w:pPr>
        <w:spacing w:after="0" w:line="240" w:lineRule="auto"/>
      </w:pPr>
    </w:p>
    <w:p w14:paraId="3B94B9FE" w14:textId="77777777" w:rsidR="0016047F" w:rsidRPr="009F1C45" w:rsidRDefault="0016047F" w:rsidP="0016047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s-MX"/>
        </w:rPr>
      </w:pPr>
    </w:p>
    <w:p w14:paraId="53B00E7A" w14:textId="77777777" w:rsidR="0016047F" w:rsidRPr="009F1C45" w:rsidRDefault="0016047F" w:rsidP="0016047F">
      <w:pPr>
        <w:spacing w:after="0" w:line="240" w:lineRule="auto"/>
        <w:ind w:left="-567"/>
        <w:rPr>
          <w:rFonts w:ascii="Century Gothic" w:eastAsia="Times New Roman" w:hAnsi="Century Gothic" w:cs="Times New Roman"/>
          <w:sz w:val="24"/>
          <w:szCs w:val="24"/>
          <w:lang w:eastAsia="es-MX"/>
        </w:rPr>
      </w:pPr>
      <w:r w:rsidRPr="009F1C45"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es-MX"/>
        </w:rPr>
        <w:t>Instrucciones:</w:t>
      </w:r>
      <w:r w:rsidRPr="009F1C45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 xml:space="preserve"> Este registro deberá llenarse</w:t>
      </w:r>
      <w:r w:rsidR="00C464BA" w:rsidRPr="009F1C45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 xml:space="preserve"> conforme se planifiquen las actividades,</w:t>
      </w:r>
      <w:r w:rsidR="009F1C45" w:rsidRPr="009F1C45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 xml:space="preserve"> </w:t>
      </w:r>
      <w:r w:rsidR="001A58F4" w:rsidRPr="009F1C45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>p</w:t>
      </w:r>
      <w:r w:rsidR="00C464BA" w:rsidRPr="009F1C45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>odrán agregarse o quitar según se requiera y marcar con una “X” cuando</w:t>
      </w:r>
      <w:r w:rsidR="001A58F4" w:rsidRPr="009F1C45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 xml:space="preserve"> se realicen en cada biblioteca, </w:t>
      </w:r>
      <w:r w:rsidR="003E5211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 xml:space="preserve">las cuales </w:t>
      </w:r>
      <w:r w:rsidR="001A58F4" w:rsidRPr="009F1C45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>se anotarán en la primera fila.</w:t>
      </w:r>
    </w:p>
    <w:p w14:paraId="242849EB" w14:textId="77777777" w:rsidR="0016047F" w:rsidRPr="0016047F" w:rsidRDefault="0016047F" w:rsidP="00160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Style w:val="Tablaconcuadrcula1clara-nfasis1"/>
        <w:tblW w:w="17577" w:type="dxa"/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1842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26259C" w:rsidRPr="009F1C45" w14:paraId="4B5D2764" w14:textId="77777777" w:rsidTr="00262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A88FEB" w14:textId="77777777" w:rsidR="0026259C" w:rsidRPr="009F1C45" w:rsidRDefault="0026259C" w:rsidP="00C464BA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6379" w:type="dxa"/>
            <w:hideMark/>
          </w:tcPr>
          <w:p w14:paraId="35A5F227" w14:textId="77777777" w:rsidR="0026259C" w:rsidRPr="009F1C45" w:rsidRDefault="0026259C" w:rsidP="00C464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Curso introducción a la norma ISO 9001  Requisitos</w:t>
            </w:r>
          </w:p>
        </w:tc>
        <w:tc>
          <w:tcPr>
            <w:tcW w:w="1842" w:type="dxa"/>
          </w:tcPr>
          <w:p w14:paraId="3A479C75" w14:textId="77777777" w:rsidR="0026259C" w:rsidRPr="009F1C45" w:rsidRDefault="0026259C" w:rsidP="00C464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  <w:t>FECHA</w:t>
            </w:r>
          </w:p>
        </w:tc>
        <w:tc>
          <w:tcPr>
            <w:tcW w:w="851" w:type="dxa"/>
            <w:hideMark/>
          </w:tcPr>
          <w:p w14:paraId="684A099F" w14:textId="77777777" w:rsidR="0026259C" w:rsidRPr="009F1C45" w:rsidRDefault="0026259C" w:rsidP="00C464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B5FFFC9" w14:textId="77777777" w:rsidR="0026259C" w:rsidRPr="009F1C45" w:rsidRDefault="0026259C" w:rsidP="00C464BA">
            <w:p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  <w:hideMark/>
          </w:tcPr>
          <w:p w14:paraId="2CE4B8DB" w14:textId="77777777" w:rsidR="0026259C" w:rsidRPr="009F1C45" w:rsidRDefault="0026259C" w:rsidP="00C46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D9486B1" w14:textId="77777777" w:rsidR="0026259C" w:rsidRPr="009F1C45" w:rsidRDefault="0026259C" w:rsidP="00C46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6002C0A" w14:textId="77777777" w:rsidR="0026259C" w:rsidRPr="009F1C45" w:rsidRDefault="0026259C" w:rsidP="00C46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FA63925" w14:textId="77777777" w:rsidR="0026259C" w:rsidRPr="009F1C45" w:rsidRDefault="0026259C" w:rsidP="00C46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6EB4583" w14:textId="77777777" w:rsidR="0026259C" w:rsidRPr="009F1C45" w:rsidRDefault="0026259C" w:rsidP="00C46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AD6A336" w14:textId="77777777" w:rsidR="0026259C" w:rsidRPr="009F1C45" w:rsidRDefault="0026259C" w:rsidP="00C46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7400252" w14:textId="77777777" w:rsidR="0026259C" w:rsidRPr="009F1C45" w:rsidRDefault="0026259C" w:rsidP="00C46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DA5C401" w14:textId="77777777" w:rsidR="0026259C" w:rsidRPr="009F1C45" w:rsidRDefault="0026259C" w:rsidP="00C46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</w:tr>
      <w:tr w:rsidR="0026259C" w:rsidRPr="009F1C45" w14:paraId="0A5691E5" w14:textId="77777777" w:rsidTr="0026259C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FBCF6AD" w14:textId="77777777" w:rsidR="0026259C" w:rsidRPr="009F1C45" w:rsidRDefault="0026259C" w:rsidP="00C464BA">
            <w:pPr>
              <w:jc w:val="center"/>
              <w:rPr>
                <w:rFonts w:ascii="Century Gothic" w:eastAsia="Times New Roman" w:hAnsi="Century Gothic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6379" w:type="dxa"/>
          </w:tcPr>
          <w:p w14:paraId="1F503267" w14:textId="77777777" w:rsidR="0026259C" w:rsidRPr="009F1C45" w:rsidRDefault="0026259C" w:rsidP="00C464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Integración de Comité de Biblioteca</w:t>
            </w:r>
          </w:p>
        </w:tc>
        <w:tc>
          <w:tcPr>
            <w:tcW w:w="1842" w:type="dxa"/>
          </w:tcPr>
          <w:p w14:paraId="62AA4DF1" w14:textId="77777777" w:rsidR="0026259C" w:rsidRPr="009F1C45" w:rsidRDefault="0026259C" w:rsidP="00C4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A7CFD0E" w14:textId="77777777" w:rsidR="0026259C" w:rsidRPr="009F1C45" w:rsidRDefault="0026259C" w:rsidP="00C4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804C82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A7F06E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638FFD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3BAF9B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70A1CC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9FE9C1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7B7E99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58A072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B4111D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</w:tr>
      <w:tr w:rsidR="0026259C" w:rsidRPr="009F1C45" w14:paraId="230AB53B" w14:textId="77777777" w:rsidTr="0026259C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627AC93" w14:textId="77777777" w:rsidR="0026259C" w:rsidRPr="009F1C45" w:rsidRDefault="0026259C" w:rsidP="00C464BA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6379" w:type="dxa"/>
            <w:hideMark/>
          </w:tcPr>
          <w:p w14:paraId="2B144797" w14:textId="77777777" w:rsidR="0026259C" w:rsidRPr="009F1C45" w:rsidRDefault="0026259C" w:rsidP="00C464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Definir el alcance de colecciones y servicios</w:t>
            </w:r>
          </w:p>
        </w:tc>
        <w:tc>
          <w:tcPr>
            <w:tcW w:w="1842" w:type="dxa"/>
          </w:tcPr>
          <w:p w14:paraId="440B2A92" w14:textId="77777777" w:rsidR="0026259C" w:rsidRPr="009F1C45" w:rsidRDefault="0026259C" w:rsidP="00C4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  <w:hideMark/>
          </w:tcPr>
          <w:p w14:paraId="7B6CFE26" w14:textId="77777777" w:rsidR="0026259C" w:rsidRPr="009F1C45" w:rsidRDefault="0026259C" w:rsidP="00C4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F5EF33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  <w:hideMark/>
          </w:tcPr>
          <w:p w14:paraId="18A53EC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665275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1A2008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EFC0EE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6D5243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9DB198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56F888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2D5116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</w:tr>
      <w:tr w:rsidR="0026259C" w:rsidRPr="009F1C45" w14:paraId="0AF82FBB" w14:textId="77777777" w:rsidTr="0026259C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CD74D1B" w14:textId="77777777" w:rsidR="0026259C" w:rsidRPr="009F1C45" w:rsidRDefault="0026259C" w:rsidP="00C464BA">
            <w:pPr>
              <w:jc w:val="center"/>
              <w:rPr>
                <w:rFonts w:ascii="Century Gothic" w:eastAsia="Times New Roman" w:hAnsi="Century Gothic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6379" w:type="dxa"/>
          </w:tcPr>
          <w:p w14:paraId="1AB5F940" w14:textId="77777777" w:rsidR="0026259C" w:rsidRPr="009F1C45" w:rsidRDefault="0026259C" w:rsidP="00C464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Datos del personal de la biblioteca y documentación para la plataforma</w:t>
            </w:r>
          </w:p>
        </w:tc>
        <w:tc>
          <w:tcPr>
            <w:tcW w:w="1842" w:type="dxa"/>
          </w:tcPr>
          <w:p w14:paraId="5227CA37" w14:textId="77777777" w:rsidR="0026259C" w:rsidRPr="009F1C45" w:rsidRDefault="0026259C" w:rsidP="00C4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B858223" w14:textId="77777777" w:rsidR="0026259C" w:rsidRPr="009F1C45" w:rsidRDefault="0026259C" w:rsidP="00C4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BDE509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AC726A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521733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F4DA31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076F70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EEFDEE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346F41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40F350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67328F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</w:tr>
      <w:tr w:rsidR="0026259C" w:rsidRPr="009F1C45" w14:paraId="3DFAF250" w14:textId="77777777" w:rsidTr="0026259C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E4BC6CA" w14:textId="77777777" w:rsidR="0026259C" w:rsidRPr="009F1C45" w:rsidRDefault="0026259C" w:rsidP="00C464BA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6379" w:type="dxa"/>
            <w:hideMark/>
          </w:tcPr>
          <w:p w14:paraId="6C161383" w14:textId="77777777" w:rsidR="0026259C" w:rsidRPr="009F1C45" w:rsidRDefault="0026259C" w:rsidP="00C464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Elaboración y aprobación de reglamento interno del Centro de Información</w:t>
            </w:r>
          </w:p>
        </w:tc>
        <w:tc>
          <w:tcPr>
            <w:tcW w:w="1842" w:type="dxa"/>
          </w:tcPr>
          <w:p w14:paraId="25F78A98" w14:textId="77777777" w:rsidR="0026259C" w:rsidRPr="009F1C45" w:rsidRDefault="0026259C" w:rsidP="00C4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  <w:hideMark/>
          </w:tcPr>
          <w:p w14:paraId="248CA264" w14:textId="77777777" w:rsidR="0026259C" w:rsidRPr="009F1C45" w:rsidRDefault="0026259C" w:rsidP="00C4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23EA08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  <w:hideMark/>
          </w:tcPr>
          <w:p w14:paraId="77A06E5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0B52A7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12BCA1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7F39AA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782015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17B4C2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225B90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C373BB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</w:tr>
      <w:tr w:rsidR="0026259C" w:rsidRPr="009F1C45" w14:paraId="79B70E00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F2EB330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6379" w:type="dxa"/>
            <w:hideMark/>
          </w:tcPr>
          <w:p w14:paraId="1D9D2742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Determinar las necesidades de los usuarios, aplicación de la encuesta</w:t>
            </w:r>
          </w:p>
        </w:tc>
        <w:tc>
          <w:tcPr>
            <w:tcW w:w="1842" w:type="dxa"/>
          </w:tcPr>
          <w:p w14:paraId="30F7DB41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  <w:hideMark/>
          </w:tcPr>
          <w:p w14:paraId="2FA32302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082C7C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  <w:hideMark/>
          </w:tcPr>
          <w:p w14:paraId="54365AF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44D328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098AC6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C1BB8B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E89827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C5F0E7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5BA88A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01A3D8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205D7893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EA10B69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6379" w:type="dxa"/>
          </w:tcPr>
          <w:p w14:paraId="033FAD44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Encuesta de satisfacción de usuarios</w:t>
            </w:r>
          </w:p>
        </w:tc>
        <w:tc>
          <w:tcPr>
            <w:tcW w:w="1842" w:type="dxa"/>
          </w:tcPr>
          <w:p w14:paraId="3CE6AF64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8E3772E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960071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3FDB07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66873C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02EF80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4EF0B9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19CD69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8E1D2F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A676C0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CA9278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6BC23A96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CE76AC8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6379" w:type="dxa"/>
            <w:hideMark/>
          </w:tcPr>
          <w:p w14:paraId="14F84A2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Tutorías de Políticas de Servicio de los Procedimientos de Soporte a la(s) bibliotecas a integrarse.</w:t>
            </w:r>
          </w:p>
          <w:p w14:paraId="1441AFA9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</w:tcPr>
          <w:p w14:paraId="36FC92A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  <w:hideMark/>
          </w:tcPr>
          <w:p w14:paraId="1293DE1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DBC4A7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  <w:hideMark/>
          </w:tcPr>
          <w:p w14:paraId="4B81617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D85E35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46F156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496303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0C3C51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16C851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B3A30E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273B3B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4CAC1393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54E74CC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7DE36396" w14:textId="77777777" w:rsidR="0026259C" w:rsidRPr="009F1C45" w:rsidRDefault="0026259C" w:rsidP="00C464BA">
            <w:pPr>
              <w:pStyle w:val="Prrafodelista"/>
              <w:numPr>
                <w:ilvl w:val="0"/>
                <w:numId w:val="21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Formación de Recursos Humanos </w:t>
            </w:r>
          </w:p>
        </w:tc>
        <w:tc>
          <w:tcPr>
            <w:tcW w:w="1842" w:type="dxa"/>
          </w:tcPr>
          <w:p w14:paraId="17707B8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13F1A8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CEA2B0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E82626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B0694D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688BA2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65A069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6BABC7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4DC3E1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047396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770C7C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2D4D44CF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077DC2D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114661CC" w14:textId="77777777" w:rsidR="0026259C" w:rsidRPr="009F1C45" w:rsidRDefault="0026259C" w:rsidP="00C464BA">
            <w:pPr>
              <w:numPr>
                <w:ilvl w:val="0"/>
                <w:numId w:val="2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Gestión Tecnológica y Sistemas</w:t>
            </w:r>
          </w:p>
        </w:tc>
        <w:tc>
          <w:tcPr>
            <w:tcW w:w="1842" w:type="dxa"/>
          </w:tcPr>
          <w:p w14:paraId="5422927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D59F63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F48BF9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4EA71C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11C819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DA3653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06F3BD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6574B7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DF631E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8E61EF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F3E1F8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1F577D1D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85571D9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50FD5198" w14:textId="77777777" w:rsidR="0026259C" w:rsidRPr="009F1C45" w:rsidRDefault="0026259C" w:rsidP="00C464BA">
            <w:pPr>
              <w:numPr>
                <w:ilvl w:val="0"/>
                <w:numId w:val="3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Organización Documental</w:t>
            </w:r>
          </w:p>
        </w:tc>
        <w:tc>
          <w:tcPr>
            <w:tcW w:w="1842" w:type="dxa"/>
          </w:tcPr>
          <w:p w14:paraId="2130242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EE820F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A45AF6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E66A5B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2EFFFC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C35164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BA5054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4C839F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064123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A1BBA3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4C4DCC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7184681A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A6796CD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73112B6F" w14:textId="77777777" w:rsidR="0026259C" w:rsidRPr="009F1C45" w:rsidRDefault="0026259C" w:rsidP="00C464BA">
            <w:pPr>
              <w:numPr>
                <w:ilvl w:val="0"/>
                <w:numId w:val="4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Encuadernación de fondos contemporáneos</w:t>
            </w:r>
          </w:p>
        </w:tc>
        <w:tc>
          <w:tcPr>
            <w:tcW w:w="1842" w:type="dxa"/>
          </w:tcPr>
          <w:p w14:paraId="74BC2FF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28A080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463C06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1D8F5A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B53DC8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B402C5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7F1E4C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5E200E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A4985B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19AC71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9D4BDD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5DC6B3A7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F9A9CDC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6980A805" w14:textId="77777777" w:rsidR="0026259C" w:rsidRPr="009F1C45" w:rsidRDefault="0026259C" w:rsidP="00C464BA">
            <w:pPr>
              <w:numPr>
                <w:ilvl w:val="0"/>
                <w:numId w:val="5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Recursos Financieros (criterios para la evaluación de proveedores)</w:t>
            </w:r>
          </w:p>
        </w:tc>
        <w:tc>
          <w:tcPr>
            <w:tcW w:w="1842" w:type="dxa"/>
          </w:tcPr>
          <w:p w14:paraId="07BAAAA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F316C3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61024A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45B3C3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B21D52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BFA5A6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E6A442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DC4A0B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B56A0E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568046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27DC3A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67D67EEF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AE7087A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7C3CFEFE" w14:textId="77777777" w:rsidR="0026259C" w:rsidRPr="009F1C45" w:rsidRDefault="0026259C" w:rsidP="00C464BA">
            <w:pPr>
              <w:numPr>
                <w:ilvl w:val="0"/>
                <w:numId w:val="6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Desarrollo de Habilidades Informativas</w:t>
            </w:r>
          </w:p>
        </w:tc>
        <w:tc>
          <w:tcPr>
            <w:tcW w:w="1842" w:type="dxa"/>
          </w:tcPr>
          <w:p w14:paraId="4B0F4BD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4DD2A6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3B1A80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189291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5F9D81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CE4569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EDB472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D44C07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1994CC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123788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8D3FE7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6C216CA7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AD09741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1F4758D4" w14:textId="77777777" w:rsidR="0026259C" w:rsidRPr="009F1C45" w:rsidRDefault="0026259C" w:rsidP="00C464BA">
            <w:pPr>
              <w:numPr>
                <w:ilvl w:val="0"/>
                <w:numId w:val="7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Preservación documental</w:t>
            </w:r>
          </w:p>
        </w:tc>
        <w:tc>
          <w:tcPr>
            <w:tcW w:w="1842" w:type="dxa"/>
          </w:tcPr>
          <w:p w14:paraId="0F278A0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AE7975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1A5F28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655B35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0CE782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BE394A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4CBB95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693230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5B412F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8479F5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EB9774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3CF3DD70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95233A9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4194B0F0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Tutoría procedimiento de Gestión de Colecciones (incluye registros e instrucciones de trabajo</w:t>
            </w:r>
          </w:p>
        </w:tc>
        <w:tc>
          <w:tcPr>
            <w:tcW w:w="1842" w:type="dxa"/>
          </w:tcPr>
          <w:p w14:paraId="0054B92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D5028C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739D7D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11AA1D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5BF47D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633C65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B4BE8A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A28C5E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93CFF2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415DCB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5C0B53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29CFE16A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282D3D9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20061496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Tutoría de Política de Gestión de Colecciones.</w:t>
            </w:r>
          </w:p>
        </w:tc>
        <w:tc>
          <w:tcPr>
            <w:tcW w:w="1842" w:type="dxa"/>
          </w:tcPr>
          <w:p w14:paraId="24506F9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CD50CE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45CE41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AA72EF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AC1365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14F3A9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787A48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9BF714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069D7B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786157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DF1A19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22535251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0759A7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600733B5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Tutoría procedimiento de Prestación de Colecciones (incluye registros e instrucciones de trabajo</w:t>
            </w:r>
          </w:p>
        </w:tc>
        <w:tc>
          <w:tcPr>
            <w:tcW w:w="1842" w:type="dxa"/>
          </w:tcPr>
          <w:p w14:paraId="0F57910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D629C9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B1D524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EEA1AF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619B09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298DE6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D9838A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3C263D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37C1A3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B06D99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0D7653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1703195E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189A4A5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487E4920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Tutoría Política de Prestación de Servicios</w:t>
            </w:r>
          </w:p>
        </w:tc>
        <w:tc>
          <w:tcPr>
            <w:tcW w:w="1842" w:type="dxa"/>
          </w:tcPr>
          <w:p w14:paraId="2FC81BC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ADE824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537ACB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3EAA02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B0FF68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E716F8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0CFBF9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CF5FD3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400F0E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3262B9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A63857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106067C6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CF0F267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72904FA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t>TRABAJOS A REALIZAR SOBRE LAS COLECCIONES</w:t>
            </w:r>
          </w:p>
          <w:p w14:paraId="254CABC9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2" w:type="dxa"/>
          </w:tcPr>
          <w:p w14:paraId="09670A1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0FA3C6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AEB98B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B4EED9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DFD816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15A84E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8A9005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67DBC9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0B93AF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D18A3A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549EEF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78F36BC5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D79D0B3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25483E97" w14:textId="77777777" w:rsidR="0026259C" w:rsidRPr="009F1C45" w:rsidRDefault="0026259C" w:rsidP="00C464BA">
            <w:pPr>
              <w:numPr>
                <w:ilvl w:val="0"/>
                <w:numId w:val="8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Colecciones identificadas según su tipo (consulta, general, etc.)</w:t>
            </w:r>
          </w:p>
        </w:tc>
        <w:tc>
          <w:tcPr>
            <w:tcW w:w="1842" w:type="dxa"/>
          </w:tcPr>
          <w:p w14:paraId="5F95FF5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871C0A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EF9109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3FEAB6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C03596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7889D7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F0E36D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F5B016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1513C2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47DBAC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6731B8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6CCE9785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D7A5616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494544A9" w14:textId="77777777" w:rsidR="0026259C" w:rsidRPr="009F1C45" w:rsidRDefault="0026259C" w:rsidP="00C464BA">
            <w:pPr>
              <w:numPr>
                <w:ilvl w:val="0"/>
                <w:numId w:val="9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Acervo identificado con etiquetas</w:t>
            </w:r>
          </w:p>
        </w:tc>
        <w:tc>
          <w:tcPr>
            <w:tcW w:w="1842" w:type="dxa"/>
          </w:tcPr>
          <w:p w14:paraId="0167E9D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A831D9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313426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4E7949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33C504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BE1861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5E224C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FA8D87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B84B9E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DDC8BA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0E5D94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66012E2E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97B1C4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728B8E22" w14:textId="77777777" w:rsidR="0026259C" w:rsidRPr="009F1C45" w:rsidRDefault="0026259C" w:rsidP="00C464BA">
            <w:pPr>
              <w:numPr>
                <w:ilvl w:val="0"/>
                <w:numId w:val="10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Organización en estantería</w:t>
            </w:r>
          </w:p>
        </w:tc>
        <w:tc>
          <w:tcPr>
            <w:tcW w:w="1842" w:type="dxa"/>
          </w:tcPr>
          <w:p w14:paraId="6ED897B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64096D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6E8078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E75BA2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574658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D67DEB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4D6B5F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C0FAF2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0BE5C2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1E1415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994A16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1EF4E9A0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6559046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2B8CA70C" w14:textId="77777777" w:rsidR="0026259C" w:rsidRPr="009F1C45" w:rsidRDefault="0026259C" w:rsidP="00C464BA">
            <w:pPr>
              <w:numPr>
                <w:ilvl w:val="0"/>
                <w:numId w:val="11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Evaluación de colecciones no conformes</w:t>
            </w:r>
          </w:p>
        </w:tc>
        <w:tc>
          <w:tcPr>
            <w:tcW w:w="1842" w:type="dxa"/>
          </w:tcPr>
          <w:p w14:paraId="4DF1342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969956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294775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4B31AE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61CB32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6122D8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2692A4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7887D6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A4093F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A785A1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6261B6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40702441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B357FF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5F43A64E" w14:textId="77777777" w:rsidR="0026259C" w:rsidRPr="009F1C45" w:rsidRDefault="0026259C" w:rsidP="00C464BA">
            <w:pPr>
              <w:numPr>
                <w:ilvl w:val="0"/>
                <w:numId w:val="12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Establecer lugar para cuarentena</w:t>
            </w:r>
          </w:p>
        </w:tc>
        <w:tc>
          <w:tcPr>
            <w:tcW w:w="1842" w:type="dxa"/>
          </w:tcPr>
          <w:p w14:paraId="414FE1E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09AB73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A7346F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37756D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44B446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68C1C9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831289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0EF05F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CC5B2A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76347D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6C7220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3E9AD619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92BABAE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0B65F26E" w14:textId="77777777" w:rsidR="0026259C" w:rsidRPr="009F1C45" w:rsidRDefault="0026259C" w:rsidP="00C464BA">
            <w:pPr>
              <w:numPr>
                <w:ilvl w:val="0"/>
                <w:numId w:val="13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Captura en plataforma de descarte</w:t>
            </w:r>
          </w:p>
        </w:tc>
        <w:tc>
          <w:tcPr>
            <w:tcW w:w="1842" w:type="dxa"/>
          </w:tcPr>
          <w:p w14:paraId="61120C9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C7B257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B597A8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2BDA81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0E7471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39FF08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9DC93A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E19A1F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8669BC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373EE0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18035C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09F48C0A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51464A2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0A6575BE" w14:textId="77777777" w:rsidR="0026259C" w:rsidRPr="009F1C45" w:rsidRDefault="0026259C" w:rsidP="00C464BA">
            <w:pPr>
              <w:numPr>
                <w:ilvl w:val="0"/>
                <w:numId w:val="14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Aprobación por el Comité de Biblioteca</w:t>
            </w:r>
          </w:p>
        </w:tc>
        <w:tc>
          <w:tcPr>
            <w:tcW w:w="1842" w:type="dxa"/>
          </w:tcPr>
          <w:p w14:paraId="7162BA2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38CA35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5622DF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28A715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429EB6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73859A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7D4655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A3F7B7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070500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FBC226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F80597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0E3C4945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5AD0765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5A01642A" w14:textId="77777777" w:rsidR="0026259C" w:rsidRPr="009F1C45" w:rsidRDefault="0026259C" w:rsidP="00C464BA">
            <w:pPr>
              <w:numPr>
                <w:ilvl w:val="0"/>
                <w:numId w:val="15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Inventario de colecciones</w:t>
            </w:r>
          </w:p>
        </w:tc>
        <w:tc>
          <w:tcPr>
            <w:tcW w:w="1842" w:type="dxa"/>
          </w:tcPr>
          <w:p w14:paraId="026C7B2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6BC224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A7B418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58EAD9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DA56A5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DEE782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0837E0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F87A06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122380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8CD75B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D298E1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0EE942BE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9D391CA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048CD54B" w14:textId="77777777" w:rsidR="0026259C" w:rsidRPr="009F1C45" w:rsidRDefault="0026259C" w:rsidP="00C464BA">
            <w:pPr>
              <w:numPr>
                <w:ilvl w:val="0"/>
                <w:numId w:val="16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Cotejar el inventario</w:t>
            </w:r>
          </w:p>
        </w:tc>
        <w:tc>
          <w:tcPr>
            <w:tcW w:w="1842" w:type="dxa"/>
          </w:tcPr>
          <w:p w14:paraId="29DF48B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5F6076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A86A93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B17C3F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9C5616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436664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5FDFAD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B8E116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43DA44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BD53E0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EB91F0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03D42519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5B220A8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3D9B9842" w14:textId="77777777" w:rsidR="0026259C" w:rsidRPr="009F1C45" w:rsidRDefault="0026259C" w:rsidP="00C464BA">
            <w:pPr>
              <w:numPr>
                <w:ilvl w:val="0"/>
                <w:numId w:val="17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Planeación de migración, si así se requiere</w:t>
            </w:r>
          </w:p>
        </w:tc>
        <w:tc>
          <w:tcPr>
            <w:tcW w:w="1842" w:type="dxa"/>
          </w:tcPr>
          <w:p w14:paraId="152D03E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AFB8C4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F419E6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36736E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9B11E9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AEE8FC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D0F46E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E1FAB7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001B9D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D433D3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78FD46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7A831B53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C9FF3F7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1F5F3A4D" w14:textId="77777777" w:rsidR="0026259C" w:rsidRPr="009F1C45" w:rsidRDefault="0026259C" w:rsidP="00C464BA">
            <w:pPr>
              <w:numPr>
                <w:ilvl w:val="0"/>
                <w:numId w:val="18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Verificar control de la colección.</w:t>
            </w:r>
          </w:p>
        </w:tc>
        <w:tc>
          <w:tcPr>
            <w:tcW w:w="1842" w:type="dxa"/>
          </w:tcPr>
          <w:p w14:paraId="234C614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43CE1A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EAA472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578311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F00AA8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79BE9F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36AB30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F6292F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3AC165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BE306C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F8849C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3CD86A0D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2BC3CA9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5A6FDC76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t>TUTORÍAS SISTEMA</w:t>
            </w:r>
          </w:p>
        </w:tc>
        <w:tc>
          <w:tcPr>
            <w:tcW w:w="1842" w:type="dxa"/>
          </w:tcPr>
          <w:p w14:paraId="1069762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8E5B2F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F0FABE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742DEF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B71657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84EE3F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58B809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3D1449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E4090E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E0384B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80682E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2588CC17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5694CEA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43B87ED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Plan Estratégico del Sistema Bibliotecario.</w:t>
            </w:r>
          </w:p>
          <w:p w14:paraId="17E67258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</w:tcPr>
          <w:p w14:paraId="7EBD5FF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216E02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2A1B07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FFB10C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DBF9CC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AEF54A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A8EEE3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854CD1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84D4F9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8F311F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005473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08F8D304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C0A450E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0107F47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Reglamento General de Bibliotecas</w:t>
            </w:r>
          </w:p>
          <w:p w14:paraId="293B476A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</w:tcPr>
          <w:p w14:paraId="622F657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F54F8F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9DFCC4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9ACDAF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7593CC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57C77B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309FC9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12B83B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D690E6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25A2FC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8E6CAA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5042A461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C40756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175A41A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Guía para la realización de inventarios de las colecciones de los centros de información.</w:t>
            </w:r>
          </w:p>
          <w:p w14:paraId="7C94EA6B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</w:tcPr>
          <w:p w14:paraId="77F213C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CED1AA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F24210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814EC4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5B84F1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ABFA25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4C2B94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D4B511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D73510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BF73ED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731E59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758AA38B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A91041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1BE1607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Determinación de ambiente para la operación de los procesos</w:t>
            </w:r>
          </w:p>
          <w:p w14:paraId="303F4AD7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</w:tcPr>
          <w:p w14:paraId="0726F32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C49BE0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40B331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CB39D3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1A453F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83577D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643D99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3FF2A5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F0841D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AD2C71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32BE20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3BF47FF7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2B10182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3B93B55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Aviso de privacidad</w:t>
            </w:r>
          </w:p>
          <w:p w14:paraId="2CA18229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</w:tcPr>
          <w:p w14:paraId="4B0B1C6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44DC6D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6D289D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5FDCAA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45342B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932C06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B0C983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D3883F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C2BA2F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11726A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032E7D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044E9C6B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DDDF94E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37B1EDA4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Comunicación interna y externa</w:t>
            </w:r>
          </w:p>
        </w:tc>
        <w:tc>
          <w:tcPr>
            <w:tcW w:w="1842" w:type="dxa"/>
          </w:tcPr>
          <w:p w14:paraId="3FF6914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13055C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658100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B6BE13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4ACD54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57FB34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F0D8F8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646D9C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71D443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8CED02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114C17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16B2F13D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6D37276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08DAFE8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Aviso para el área de fotocopiado</w:t>
            </w:r>
          </w:p>
          <w:p w14:paraId="546406FE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</w:tcPr>
          <w:p w14:paraId="1C6D18B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059E12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32033C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56EDDC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93F645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FF8AB2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1CBD43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397EC0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647E54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F328E0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17EC0B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107DB4AB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9DD67B5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6DE06D95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t>TUTORIAS PLATAFORMAS</w:t>
            </w:r>
          </w:p>
        </w:tc>
        <w:tc>
          <w:tcPr>
            <w:tcW w:w="1842" w:type="dxa"/>
          </w:tcPr>
          <w:p w14:paraId="55D8DD5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BB1633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F394AA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3F15F0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DD672A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6F8F02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7218AD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CD92EC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2E56B9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65DD9D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97A363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6DA7CC02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188C6CF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373FC000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a) Tutoría uso de la  plataforma de descarte.</w:t>
            </w:r>
          </w:p>
        </w:tc>
        <w:tc>
          <w:tcPr>
            <w:tcW w:w="1842" w:type="dxa"/>
          </w:tcPr>
          <w:p w14:paraId="23B5A0C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9E6F2C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BFB898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BD757A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F4AA59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DC0734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B13D65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313B0F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5798F6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37F7D2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CF0D1A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15E31369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94A488F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11CE7C14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b)  Uso de la plataforma Atención de Hallazgos</w:t>
            </w:r>
          </w:p>
        </w:tc>
        <w:tc>
          <w:tcPr>
            <w:tcW w:w="1842" w:type="dxa"/>
          </w:tcPr>
          <w:p w14:paraId="397AD4D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8444A8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EEC9BC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621D12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A60A7A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90D2C4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969765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DEEB94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A47D84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140E7B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205719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6B72B175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36C5D8D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2F4DC779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c) Uso de la plataforma objetivos de Calidad</w:t>
            </w:r>
          </w:p>
        </w:tc>
        <w:tc>
          <w:tcPr>
            <w:tcW w:w="1842" w:type="dxa"/>
          </w:tcPr>
          <w:p w14:paraId="55EA35A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5188F6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A42061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1F03F2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8B387B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A6B764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7A5E5C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26DB90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660D77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C364BA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A01A06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707C3D0C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A0EB7E3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11B145FA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d) Plataforma de control de riesgos</w:t>
            </w:r>
          </w:p>
        </w:tc>
        <w:tc>
          <w:tcPr>
            <w:tcW w:w="1842" w:type="dxa"/>
          </w:tcPr>
          <w:p w14:paraId="58D6385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D3D895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CCA15D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FB38C2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6157C5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150790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73F4CA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26C26A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A13389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E6F7E6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650AFF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39AB7EEB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93EE1C7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2C688934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e) Plataforma de planificación de los cambios</w:t>
            </w:r>
          </w:p>
        </w:tc>
        <w:tc>
          <w:tcPr>
            <w:tcW w:w="1842" w:type="dxa"/>
          </w:tcPr>
          <w:p w14:paraId="416457A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1843BC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8F5F00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E06E36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94E1D7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4CC2EA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827664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A8BC44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EF5B5C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34A7E6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BE05F0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4E7CAECC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330C741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0158BFD7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e) Plataforma SIBIB y SIBIBI RAU.</w:t>
            </w:r>
          </w:p>
        </w:tc>
        <w:tc>
          <w:tcPr>
            <w:tcW w:w="1842" w:type="dxa"/>
          </w:tcPr>
          <w:p w14:paraId="44C4499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946FB7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329C90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5116E8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8CAF7C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D9178D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0D5DC9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77CA32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38C43F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718666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E1D20B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52D43B34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04AA94B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6B4D6C46" w14:textId="77777777" w:rsidR="0026259C" w:rsidRPr="009F1C45" w:rsidRDefault="0026259C" w:rsidP="00C464BA">
            <w:pPr>
              <w:spacing w:line="1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f) Plataforma conocimientos y experiencias</w:t>
            </w:r>
          </w:p>
        </w:tc>
        <w:tc>
          <w:tcPr>
            <w:tcW w:w="1842" w:type="dxa"/>
          </w:tcPr>
          <w:p w14:paraId="143FA4F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8A7F14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DE09D1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CF85DB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F2F285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F2A7D2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C10E15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EA1B71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CF9200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C4E9B5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EAB0B1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61BE9C5D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2F0244A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41AD0206" w14:textId="77777777" w:rsidR="0026259C" w:rsidRPr="009F1C45" w:rsidRDefault="0026259C" w:rsidP="00C464B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g) Plataforma Acuerdos.</w:t>
            </w:r>
          </w:p>
        </w:tc>
        <w:tc>
          <w:tcPr>
            <w:tcW w:w="1842" w:type="dxa"/>
          </w:tcPr>
          <w:p w14:paraId="2533838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449F31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3FE93E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87D4F7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A5DC7A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AC0C8C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0E2565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617840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F31B9E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1B5517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4043DA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2127E7E9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881947E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4E2A9784" w14:textId="77777777" w:rsidR="0026259C" w:rsidRPr="009F1C45" w:rsidRDefault="0026259C" w:rsidP="00C464BA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h)Plataforma SARH.</w:t>
            </w:r>
          </w:p>
        </w:tc>
        <w:tc>
          <w:tcPr>
            <w:tcW w:w="1842" w:type="dxa"/>
          </w:tcPr>
          <w:p w14:paraId="5303727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64A9B4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733525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6EB079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18EC48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D157FD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CD692C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EC8D7A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A06A7F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C67923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C60304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4AFA2066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2F89543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6582E6FB" w14:textId="77777777" w:rsidR="0026259C" w:rsidRPr="009F1C45" w:rsidRDefault="0026259C" w:rsidP="00C464BA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PERTINENCIA DEL ACERVO</w:t>
            </w:r>
          </w:p>
        </w:tc>
        <w:tc>
          <w:tcPr>
            <w:tcW w:w="1842" w:type="dxa"/>
          </w:tcPr>
          <w:p w14:paraId="69E41B8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EFFE20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99003C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4EE019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9C1152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F55D56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AE7E45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D30ED3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9088B8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7DD974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B0070F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7BE24D17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8B9C823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0A3FD3D0" w14:textId="77777777" w:rsidR="0026259C" w:rsidRPr="009F1C45" w:rsidRDefault="0026259C" w:rsidP="00C464BA">
            <w:pPr>
              <w:numPr>
                <w:ilvl w:val="0"/>
                <w:numId w:val="19"/>
              </w:numPr>
              <w:spacing w:after="1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Contar con planes de estudios, solicitar al Secretario Académico)</w:t>
            </w:r>
          </w:p>
        </w:tc>
        <w:tc>
          <w:tcPr>
            <w:tcW w:w="1842" w:type="dxa"/>
          </w:tcPr>
          <w:p w14:paraId="4DAD980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7ADE04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481727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511DA7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8F6AB6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A1B1DE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D56442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181C9A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B22406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C0D4107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384775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5A73074A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3B4766C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2D2FEBDF" w14:textId="77777777" w:rsidR="0026259C" w:rsidRPr="009F1C45" w:rsidRDefault="0026259C" w:rsidP="00C464BA">
            <w:pPr>
              <w:numPr>
                <w:ilvl w:val="0"/>
                <w:numId w:val="20"/>
              </w:numPr>
              <w:spacing w:after="1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Elaborar registro de verificación de planes de estudio</w:t>
            </w:r>
          </w:p>
        </w:tc>
        <w:tc>
          <w:tcPr>
            <w:tcW w:w="1842" w:type="dxa"/>
          </w:tcPr>
          <w:p w14:paraId="22788D4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5D17AC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060A3F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67E71D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BE18F9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74F12F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F983A0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DF7926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DB98F6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2BE5B2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BBC862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06B9847C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9EB9786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2E20A9E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Llenado de registro de solicitud de acervo, cuando se requiera</w:t>
            </w:r>
          </w:p>
        </w:tc>
        <w:tc>
          <w:tcPr>
            <w:tcW w:w="1842" w:type="dxa"/>
          </w:tcPr>
          <w:p w14:paraId="3622BB9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D82697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F13DDA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82A51B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A8DA65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733D8F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B1812E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59A6D0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05687F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2AA7B9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15576C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5EBD6AA0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61C4FA2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5727B15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SERVICIOS</w:t>
            </w:r>
          </w:p>
        </w:tc>
        <w:tc>
          <w:tcPr>
            <w:tcW w:w="1842" w:type="dxa"/>
          </w:tcPr>
          <w:p w14:paraId="28CC7A3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778FDE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7B22932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8E30A3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90B38B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E8BBDC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1FCCB2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A0A1F5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160F85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024E4A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26383A1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2AF21A71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3B053DE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3E8E3A06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Señalización y reubicación de áreas si se requiere. </w:t>
            </w:r>
          </w:p>
        </w:tc>
        <w:tc>
          <w:tcPr>
            <w:tcW w:w="1842" w:type="dxa"/>
          </w:tcPr>
          <w:p w14:paraId="7154D1DE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E041BB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EA9500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06F9D4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4F2190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6B789D3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A2F1A6D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C1598F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39A45F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07B402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3597BE0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26259C" w:rsidRPr="009F1C45" w14:paraId="0FCB1EB5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4ED2144" w14:textId="77777777" w:rsidR="0026259C" w:rsidRPr="009F1C45" w:rsidRDefault="0026259C" w:rsidP="00C464BA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3821FABB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Seguimiento a la evaluación de infraestructura</w:t>
            </w:r>
          </w:p>
        </w:tc>
        <w:tc>
          <w:tcPr>
            <w:tcW w:w="1842" w:type="dxa"/>
          </w:tcPr>
          <w:p w14:paraId="0A9CA749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6CA5CB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C5366A5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695881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19253A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5A15A7C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A190ED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E5AB54F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8EA4674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E9DB72A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388BD18" w14:textId="77777777" w:rsidR="0026259C" w:rsidRPr="009F1C45" w:rsidRDefault="0026259C" w:rsidP="00C4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AE376F" w:rsidRPr="009F1C45" w14:paraId="003DA00D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E65C930" w14:textId="77777777" w:rsidR="00AE376F" w:rsidRPr="009F1C45" w:rsidRDefault="00AE376F" w:rsidP="00AE376F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21E42290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Evaluación de clima laboral</w:t>
            </w:r>
          </w:p>
          <w:p w14:paraId="480EA5FC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 xml:space="preserve">    </w:t>
            </w:r>
          </w:p>
        </w:tc>
        <w:tc>
          <w:tcPr>
            <w:tcW w:w="1842" w:type="dxa"/>
          </w:tcPr>
          <w:p w14:paraId="75028CCF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DE0E059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70BBFFA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8D0A738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7AC0189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CC3B7B6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B6BC43D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0545390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E16C1CE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A15FDD5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8B7DA47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AE376F" w:rsidRPr="009F1C45" w14:paraId="6F1C5F1A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731C66C" w14:textId="77777777" w:rsidR="00AE376F" w:rsidRPr="009F1C45" w:rsidRDefault="00AE376F" w:rsidP="00AE376F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2B9603D0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</w:tcPr>
          <w:p w14:paraId="351D1DFA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913CA60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7479473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016D5DF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7179A8A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F906165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0F5418C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BE07A3E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DBE6308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BEA00D3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B2E6D1A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AE376F" w:rsidRPr="009F1C45" w14:paraId="790A874F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E794E93" w14:textId="77777777" w:rsidR="00AE376F" w:rsidRPr="009F1C45" w:rsidRDefault="00AE376F" w:rsidP="00AE376F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7EC8270E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</w:tcPr>
          <w:p w14:paraId="5F8F3321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3A95A53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2FAD3C1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B9A7665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FBCCE04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9385AAE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1FB75FD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6EA4E44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5C95AFF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8B4CFBD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B925D1A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AE376F" w:rsidRPr="009F1C45" w14:paraId="7E84F0C0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3F5CBE0" w14:textId="77777777" w:rsidR="00AE376F" w:rsidRPr="009F1C45" w:rsidRDefault="00AE376F" w:rsidP="00AE376F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279B12B0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</w:tcPr>
          <w:p w14:paraId="0328BA44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C7E6B64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8EAA703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D15D3BD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968D599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5D7238D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97BB150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94E22C8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5990888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AE913E2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AACB411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AE376F" w:rsidRPr="009F1C45" w14:paraId="2DCD3A40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D14EA43" w14:textId="77777777" w:rsidR="00AE376F" w:rsidRPr="009F1C45" w:rsidRDefault="00AE376F" w:rsidP="00AE376F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366BF790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Evaluación de desempeño</w:t>
            </w:r>
          </w:p>
        </w:tc>
        <w:tc>
          <w:tcPr>
            <w:tcW w:w="1842" w:type="dxa"/>
          </w:tcPr>
          <w:p w14:paraId="67052661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B9E33A0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F2F598B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68AE9DD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A3A77E3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0160692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806F758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E4B9873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524576F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E3B0721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98D539B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AE376F" w:rsidRPr="009F1C45" w14:paraId="22082AC2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5407408" w14:textId="77777777" w:rsidR="00AE376F" w:rsidRPr="009F1C45" w:rsidRDefault="00AE376F" w:rsidP="00AE376F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04B01507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SIBIB actualizado</w:t>
            </w:r>
          </w:p>
        </w:tc>
        <w:tc>
          <w:tcPr>
            <w:tcW w:w="1842" w:type="dxa"/>
          </w:tcPr>
          <w:p w14:paraId="722350E8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FE3CA4B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0D47C61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2B48CFA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391107E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F3251B1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874DBAC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61C56BD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83850DF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3836E67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42F34C5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AE376F" w:rsidRPr="009F1C45" w14:paraId="79776EA1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E5D0901" w14:textId="77777777" w:rsidR="00AE376F" w:rsidRPr="009F1C45" w:rsidRDefault="00AE376F" w:rsidP="00AE376F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422F2B81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Llenado de estadísticas</w:t>
            </w:r>
          </w:p>
        </w:tc>
        <w:tc>
          <w:tcPr>
            <w:tcW w:w="1842" w:type="dxa"/>
          </w:tcPr>
          <w:p w14:paraId="26A4B9EC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87D6635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DC6C012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CC32A95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645913D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5E1956C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A2E15EB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50BAF5E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C535833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46B9F6E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FCFFF06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AE376F" w:rsidRPr="009F1C45" w14:paraId="69FBF46C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5DC1471" w14:textId="77777777" w:rsidR="00AE376F" w:rsidRPr="009F1C45" w:rsidRDefault="00AE376F" w:rsidP="00AE376F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170919EE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Tratamiento de quejas y sugerencias</w:t>
            </w:r>
          </w:p>
        </w:tc>
        <w:tc>
          <w:tcPr>
            <w:tcW w:w="1842" w:type="dxa"/>
          </w:tcPr>
          <w:p w14:paraId="53348212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06ED8BD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77D8939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6064340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94EA52C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923684C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E64E0E1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F141D8F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1BEE0AC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2BE0BB6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FD42E2A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AE376F" w:rsidRPr="009F1C45" w14:paraId="4AA64EE0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1DCB40C" w14:textId="77777777" w:rsidR="00AE376F" w:rsidRPr="009F1C45" w:rsidRDefault="00AE376F" w:rsidP="00AE376F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0AF3D78D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Determinar y aprobar objetivos operativos</w:t>
            </w:r>
          </w:p>
        </w:tc>
        <w:tc>
          <w:tcPr>
            <w:tcW w:w="1842" w:type="dxa"/>
          </w:tcPr>
          <w:p w14:paraId="47A0EFA0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415AED3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EE099D0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9798D24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72869FA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4769C1A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54F43B9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CE5E579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AA147EB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850F10B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43BF156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AE376F" w:rsidRPr="009F1C45" w14:paraId="06A6E4BC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92CD106" w14:textId="77777777" w:rsidR="00AE376F" w:rsidRPr="009F1C45" w:rsidRDefault="00AE376F" w:rsidP="00AE376F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775BB15D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Periodo de prueba</w:t>
            </w:r>
          </w:p>
        </w:tc>
        <w:tc>
          <w:tcPr>
            <w:tcW w:w="1842" w:type="dxa"/>
          </w:tcPr>
          <w:p w14:paraId="13B022FE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73B1475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08CB075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05A5E2F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5DBF734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2A786B2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FE7176E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F7ABCB7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2A68595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95F7B73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F0FA7D8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AE376F" w:rsidRPr="009F1C45" w14:paraId="34AA0BF2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BA1BCEA" w14:textId="77777777" w:rsidR="00AE376F" w:rsidRPr="009F1C45" w:rsidRDefault="00AE376F" w:rsidP="00AE376F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16D934D4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</w:tcPr>
          <w:p w14:paraId="25CC57FF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B58A735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313605E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964ADE6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670096D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3268645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7F9DF95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8031ACB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A27920C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B1AA7F4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8AA346C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AE376F" w:rsidRPr="009F1C45" w14:paraId="70631FDF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A990E5D" w14:textId="77777777" w:rsidR="00AE376F" w:rsidRPr="009F1C45" w:rsidRDefault="00AE376F" w:rsidP="00AE376F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5CC9029D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</w:tcPr>
          <w:p w14:paraId="2676328E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F7E2C2F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671BC33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144DC20D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61A382E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6E9ECD1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72ED8EE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6B44F57B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F8A536A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8AEDA5C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6FBAE86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  <w:tr w:rsidR="00AE376F" w:rsidRPr="009F1C45" w14:paraId="4424282A" w14:textId="77777777" w:rsidTr="00262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5CA9C02" w14:textId="77777777" w:rsidR="00AE376F" w:rsidRPr="009F1C45" w:rsidRDefault="00AE376F" w:rsidP="00AE376F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9" w:type="dxa"/>
          </w:tcPr>
          <w:p w14:paraId="68CFC514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</w:tcPr>
          <w:p w14:paraId="05C86DA1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5227966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6983BEF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9401FA8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0C0B5616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29F24C9B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F719C24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547FF601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4C0D77E7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3BBDB634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  <w:tc>
          <w:tcPr>
            <w:tcW w:w="851" w:type="dxa"/>
          </w:tcPr>
          <w:p w14:paraId="7803C832" w14:textId="77777777" w:rsidR="00AE376F" w:rsidRPr="009F1C45" w:rsidRDefault="00AE376F" w:rsidP="00AE3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"/>
                <w:szCs w:val="24"/>
                <w:lang w:eastAsia="es-MX"/>
              </w:rPr>
            </w:pPr>
          </w:p>
        </w:tc>
      </w:tr>
    </w:tbl>
    <w:p w14:paraId="3A25B2CB" w14:textId="77777777" w:rsidR="00040240" w:rsidRDefault="00040240" w:rsidP="00040240">
      <w:pPr>
        <w:spacing w:after="0" w:line="240" w:lineRule="auto"/>
      </w:pPr>
    </w:p>
    <w:sectPr w:rsidR="00040240" w:rsidSect="003E62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0160" w:h="12240" w:orient="landscape" w:code="5"/>
      <w:pgMar w:top="1581" w:right="1417" w:bottom="1135" w:left="1417" w:header="708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1B54D" w14:textId="77777777" w:rsidR="0008529A" w:rsidRDefault="0008529A" w:rsidP="001963AF">
      <w:pPr>
        <w:spacing w:after="0" w:line="240" w:lineRule="auto"/>
      </w:pPr>
      <w:r>
        <w:separator/>
      </w:r>
    </w:p>
  </w:endnote>
  <w:endnote w:type="continuationSeparator" w:id="0">
    <w:p w14:paraId="7D2779F4" w14:textId="77777777" w:rsidR="0008529A" w:rsidRDefault="0008529A" w:rsidP="0019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5584A" w14:textId="77777777" w:rsidR="006D56B4" w:rsidRDefault="006D56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32"/>
      <w:gridCol w:w="4332"/>
      <w:gridCol w:w="4332"/>
    </w:tblGrid>
    <w:tr w:rsidR="00596FC4" w:rsidRPr="0021133F" w14:paraId="69233B59" w14:textId="77777777" w:rsidTr="0021133F">
      <w:tc>
        <w:tcPr>
          <w:tcW w:w="4332" w:type="dxa"/>
        </w:tcPr>
        <w:p w14:paraId="0001009F" w14:textId="39C32481" w:rsidR="00596FC4" w:rsidRPr="0021133F" w:rsidRDefault="00596FC4" w:rsidP="005841F1">
          <w:pPr>
            <w:pStyle w:val="Piedepgina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 xml:space="preserve">VIGENTE A PARTIR DE: </w:t>
          </w:r>
          <w:r w:rsidR="006D56B4">
            <w:rPr>
              <w:rFonts w:ascii="Calibri Light" w:hAnsi="Calibri Light"/>
              <w:caps/>
              <w:sz w:val="18"/>
            </w:rPr>
            <w:t>NOVIEMBRE 2024</w:t>
          </w:r>
        </w:p>
      </w:tc>
      <w:tc>
        <w:tcPr>
          <w:tcW w:w="4332" w:type="dxa"/>
        </w:tcPr>
        <w:p w14:paraId="4181897C" w14:textId="77777777" w:rsidR="00596FC4" w:rsidRPr="0021133F" w:rsidRDefault="00596FC4" w:rsidP="005841F1">
          <w:pPr>
            <w:pStyle w:val="Piedepgina"/>
            <w:jc w:val="center"/>
            <w:rPr>
              <w:rFonts w:ascii="Calibri Light" w:hAnsi="Calibri Light"/>
              <w:caps/>
              <w:sz w:val="18"/>
            </w:rPr>
          </w:pPr>
          <w:r w:rsidRPr="0021133F">
            <w:rPr>
              <w:rFonts w:ascii="Calibri Light" w:hAnsi="Calibri Light"/>
              <w:caps/>
              <w:sz w:val="18"/>
            </w:rPr>
            <w:fldChar w:fldCharType="begin"/>
          </w:r>
          <w:r w:rsidRPr="0021133F">
            <w:rPr>
              <w:rFonts w:ascii="Calibri Light" w:hAnsi="Calibri Light"/>
              <w:caps/>
              <w:sz w:val="18"/>
            </w:rPr>
            <w:instrText>PAGE   \* MERGEFORMAT</w:instrText>
          </w:r>
          <w:r w:rsidRPr="0021133F">
            <w:rPr>
              <w:rFonts w:ascii="Calibri Light" w:hAnsi="Calibri Light"/>
              <w:caps/>
              <w:sz w:val="18"/>
            </w:rPr>
            <w:fldChar w:fldCharType="separate"/>
          </w:r>
          <w:r w:rsidR="003E5211" w:rsidRPr="003E5211">
            <w:rPr>
              <w:rFonts w:ascii="Calibri Light" w:hAnsi="Calibri Light"/>
              <w:caps/>
              <w:noProof/>
              <w:sz w:val="18"/>
              <w:lang w:val="es-ES"/>
            </w:rPr>
            <w:t>4</w:t>
          </w:r>
          <w:r w:rsidRPr="0021133F">
            <w:rPr>
              <w:rFonts w:ascii="Calibri Light" w:hAnsi="Calibri Light"/>
              <w:caps/>
              <w:sz w:val="18"/>
            </w:rPr>
            <w:fldChar w:fldCharType="end"/>
          </w:r>
        </w:p>
      </w:tc>
      <w:tc>
        <w:tcPr>
          <w:tcW w:w="4332" w:type="dxa"/>
        </w:tcPr>
        <w:p w14:paraId="21843CF5" w14:textId="7DAF2023" w:rsidR="00596FC4" w:rsidRPr="0021133F" w:rsidRDefault="00596FC4" w:rsidP="004D5844">
          <w:pPr>
            <w:pStyle w:val="Piedepgina"/>
            <w:jc w:val="right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>PC</w:t>
          </w:r>
          <w:r w:rsidRPr="0021133F">
            <w:rPr>
              <w:rFonts w:ascii="Calibri Light" w:hAnsi="Calibri Light"/>
              <w:caps/>
              <w:sz w:val="18"/>
            </w:rPr>
            <w:t>_</w:t>
          </w:r>
          <w:r>
            <w:rPr>
              <w:rFonts w:ascii="Calibri Light" w:hAnsi="Calibri Light"/>
              <w:caps/>
              <w:sz w:val="18"/>
            </w:rPr>
            <w:t>R_PAICISGCSB_8.1_202</w:t>
          </w:r>
          <w:r w:rsidR="006D56B4">
            <w:rPr>
              <w:rFonts w:ascii="Calibri Light" w:hAnsi="Calibri Light"/>
              <w:caps/>
              <w:sz w:val="18"/>
            </w:rPr>
            <w:t>4</w:t>
          </w:r>
          <w:r>
            <w:rPr>
              <w:rFonts w:ascii="Calibri Light" w:hAnsi="Calibri Light"/>
              <w:caps/>
              <w:sz w:val="18"/>
            </w:rPr>
            <w:t>_0</w:t>
          </w:r>
          <w:r w:rsidR="006D56B4">
            <w:rPr>
              <w:rFonts w:ascii="Calibri Light" w:hAnsi="Calibri Light"/>
              <w:caps/>
              <w:sz w:val="18"/>
            </w:rPr>
            <w:t>3</w:t>
          </w:r>
        </w:p>
      </w:tc>
    </w:tr>
  </w:tbl>
  <w:p w14:paraId="07A8B5F4" w14:textId="77777777" w:rsidR="00596FC4" w:rsidRDefault="00596FC4">
    <w:pPr>
      <w:pStyle w:val="Piedepgina"/>
      <w:jc w:val="center"/>
      <w:rPr>
        <w:caps/>
      </w:rPr>
    </w:pPr>
  </w:p>
  <w:p w14:paraId="6E590557" w14:textId="77777777" w:rsidR="00596FC4" w:rsidRDefault="00596F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8D64D" w14:textId="77777777" w:rsidR="006D56B4" w:rsidRDefault="006D56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E3ADC" w14:textId="77777777" w:rsidR="0008529A" w:rsidRDefault="0008529A" w:rsidP="001963AF">
      <w:pPr>
        <w:spacing w:after="0" w:line="240" w:lineRule="auto"/>
      </w:pPr>
      <w:r>
        <w:separator/>
      </w:r>
    </w:p>
  </w:footnote>
  <w:footnote w:type="continuationSeparator" w:id="0">
    <w:p w14:paraId="5064B53E" w14:textId="77777777" w:rsidR="0008529A" w:rsidRDefault="0008529A" w:rsidP="0019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73E93" w14:textId="77777777" w:rsidR="006D56B4" w:rsidRDefault="006D56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01633" w14:textId="77777777" w:rsidR="006D56B4" w:rsidRDefault="006D56B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2C055" w14:textId="77777777" w:rsidR="006D56B4" w:rsidRDefault="006D56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65EB"/>
    <w:multiLevelType w:val="hybridMultilevel"/>
    <w:tmpl w:val="68423EAE"/>
    <w:lvl w:ilvl="0" w:tplc="2CD66D0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2A862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1C31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182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9CDA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247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A24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7E9B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E479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852FE"/>
    <w:multiLevelType w:val="hybridMultilevel"/>
    <w:tmpl w:val="099E63FC"/>
    <w:lvl w:ilvl="0" w:tplc="BE508872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3" w:hanging="360"/>
      </w:pPr>
    </w:lvl>
    <w:lvl w:ilvl="2" w:tplc="080A001B" w:tentative="1">
      <w:start w:val="1"/>
      <w:numFmt w:val="lowerRoman"/>
      <w:lvlText w:val="%3."/>
      <w:lvlJc w:val="right"/>
      <w:pPr>
        <w:ind w:left="1913" w:hanging="180"/>
      </w:pPr>
    </w:lvl>
    <w:lvl w:ilvl="3" w:tplc="080A000F" w:tentative="1">
      <w:start w:val="1"/>
      <w:numFmt w:val="decimal"/>
      <w:lvlText w:val="%4."/>
      <w:lvlJc w:val="left"/>
      <w:pPr>
        <w:ind w:left="2633" w:hanging="360"/>
      </w:pPr>
    </w:lvl>
    <w:lvl w:ilvl="4" w:tplc="080A0019" w:tentative="1">
      <w:start w:val="1"/>
      <w:numFmt w:val="lowerLetter"/>
      <w:lvlText w:val="%5."/>
      <w:lvlJc w:val="left"/>
      <w:pPr>
        <w:ind w:left="3353" w:hanging="360"/>
      </w:pPr>
    </w:lvl>
    <w:lvl w:ilvl="5" w:tplc="080A001B" w:tentative="1">
      <w:start w:val="1"/>
      <w:numFmt w:val="lowerRoman"/>
      <w:lvlText w:val="%6."/>
      <w:lvlJc w:val="right"/>
      <w:pPr>
        <w:ind w:left="4073" w:hanging="180"/>
      </w:pPr>
    </w:lvl>
    <w:lvl w:ilvl="6" w:tplc="080A000F" w:tentative="1">
      <w:start w:val="1"/>
      <w:numFmt w:val="decimal"/>
      <w:lvlText w:val="%7."/>
      <w:lvlJc w:val="left"/>
      <w:pPr>
        <w:ind w:left="4793" w:hanging="360"/>
      </w:pPr>
    </w:lvl>
    <w:lvl w:ilvl="7" w:tplc="080A0019" w:tentative="1">
      <w:start w:val="1"/>
      <w:numFmt w:val="lowerLetter"/>
      <w:lvlText w:val="%8."/>
      <w:lvlJc w:val="left"/>
      <w:pPr>
        <w:ind w:left="5513" w:hanging="360"/>
      </w:pPr>
    </w:lvl>
    <w:lvl w:ilvl="8" w:tplc="08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10654B5"/>
    <w:multiLevelType w:val="hybridMultilevel"/>
    <w:tmpl w:val="E7AC2E66"/>
    <w:lvl w:ilvl="0" w:tplc="4AD2ECC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8DAF2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4A14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9AB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B651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3299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ED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5223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76A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E6A24"/>
    <w:multiLevelType w:val="hybridMultilevel"/>
    <w:tmpl w:val="55724CA4"/>
    <w:lvl w:ilvl="0" w:tplc="B03A420A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6ECD5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16CB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007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C200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B20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5E1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19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67E9D"/>
    <w:multiLevelType w:val="hybridMultilevel"/>
    <w:tmpl w:val="49E2CC26"/>
    <w:lvl w:ilvl="0" w:tplc="4226080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D98A6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0622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047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401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5EA0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9A2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88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449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12035"/>
    <w:multiLevelType w:val="hybridMultilevel"/>
    <w:tmpl w:val="71A8DE5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F0F68"/>
    <w:multiLevelType w:val="multilevel"/>
    <w:tmpl w:val="6726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595678"/>
    <w:multiLevelType w:val="hybridMultilevel"/>
    <w:tmpl w:val="0AE2CD9E"/>
    <w:lvl w:ilvl="0" w:tplc="CBEE0CB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4366D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04A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2C2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610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F6D8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1A6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418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B659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4072D"/>
    <w:multiLevelType w:val="hybridMultilevel"/>
    <w:tmpl w:val="FAE82110"/>
    <w:lvl w:ilvl="0" w:tplc="D63405A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905A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52B8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A29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86C3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8C5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A45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460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2098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F1696"/>
    <w:multiLevelType w:val="multilevel"/>
    <w:tmpl w:val="42AC4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870CE7"/>
    <w:multiLevelType w:val="hybridMultilevel"/>
    <w:tmpl w:val="75EA3198"/>
    <w:lvl w:ilvl="0" w:tplc="E222C39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BF47C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D61D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569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03C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62F8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508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6E5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CEEA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93C04"/>
    <w:multiLevelType w:val="hybridMultilevel"/>
    <w:tmpl w:val="38B03AD0"/>
    <w:lvl w:ilvl="0" w:tplc="B4441BA2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BBC7A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082C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90D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F4DA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EC18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724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48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768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2C7E47"/>
    <w:multiLevelType w:val="hybridMultilevel"/>
    <w:tmpl w:val="55FCFA0C"/>
    <w:lvl w:ilvl="0" w:tplc="449A3C9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17431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1CDB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6AA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EE85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7829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CA7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2672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BAC9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7840F8"/>
    <w:multiLevelType w:val="hybridMultilevel"/>
    <w:tmpl w:val="4428300A"/>
    <w:lvl w:ilvl="0" w:tplc="50A2C0C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CEBD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7093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FC8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AF7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668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ACE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BA94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5615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982CCF"/>
    <w:multiLevelType w:val="multilevel"/>
    <w:tmpl w:val="679C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1D2313"/>
    <w:multiLevelType w:val="hybridMultilevel"/>
    <w:tmpl w:val="9192304E"/>
    <w:lvl w:ilvl="0" w:tplc="99D28BA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1EAE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6AA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F40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091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3834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300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21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4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582724"/>
    <w:multiLevelType w:val="hybridMultilevel"/>
    <w:tmpl w:val="A300CE80"/>
    <w:lvl w:ilvl="0" w:tplc="8500B3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6F437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1ACA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62B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DAB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0EE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3CC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0049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BA91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B96E62"/>
    <w:multiLevelType w:val="hybridMultilevel"/>
    <w:tmpl w:val="DDCC7BA2"/>
    <w:lvl w:ilvl="0" w:tplc="5EA0A04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B5066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9E4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620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C4C5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C06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225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1E72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4A42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813365"/>
    <w:multiLevelType w:val="hybridMultilevel"/>
    <w:tmpl w:val="EE6C47CE"/>
    <w:lvl w:ilvl="0" w:tplc="F7F86648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F14D6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AE50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9E2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8FE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60C0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CC2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646B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AAD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DA60A1"/>
    <w:multiLevelType w:val="hybridMultilevel"/>
    <w:tmpl w:val="77300538"/>
    <w:lvl w:ilvl="0" w:tplc="75107AD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D5603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44FF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07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2AB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0C2E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B44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0883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524E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0722B4"/>
    <w:multiLevelType w:val="hybridMultilevel"/>
    <w:tmpl w:val="30E29EF4"/>
    <w:lvl w:ilvl="0" w:tplc="A834616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34AAB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663D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143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6BC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DE9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85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85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A29A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885FFD"/>
    <w:multiLevelType w:val="multilevel"/>
    <w:tmpl w:val="81C61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5484426">
    <w:abstractNumId w:val="6"/>
    <w:lvlOverride w:ilvl="0">
      <w:lvl w:ilvl="0">
        <w:numFmt w:val="lowerLetter"/>
        <w:lvlText w:val="%1."/>
        <w:lvlJc w:val="left"/>
      </w:lvl>
    </w:lvlOverride>
  </w:num>
  <w:num w:numId="2" w16cid:durableId="738207647">
    <w:abstractNumId w:val="19"/>
  </w:num>
  <w:num w:numId="3" w16cid:durableId="232282696">
    <w:abstractNumId w:val="20"/>
  </w:num>
  <w:num w:numId="4" w16cid:durableId="584726970">
    <w:abstractNumId w:val="4"/>
  </w:num>
  <w:num w:numId="5" w16cid:durableId="73554958">
    <w:abstractNumId w:val="15"/>
  </w:num>
  <w:num w:numId="6" w16cid:durableId="1651859958">
    <w:abstractNumId w:val="11"/>
  </w:num>
  <w:num w:numId="7" w16cid:durableId="1887450307">
    <w:abstractNumId w:val="18"/>
  </w:num>
  <w:num w:numId="8" w16cid:durableId="877619132">
    <w:abstractNumId w:val="9"/>
    <w:lvlOverride w:ilvl="0">
      <w:lvl w:ilvl="0">
        <w:numFmt w:val="lowerLetter"/>
        <w:lvlText w:val="%1."/>
        <w:lvlJc w:val="left"/>
      </w:lvl>
    </w:lvlOverride>
  </w:num>
  <w:num w:numId="9" w16cid:durableId="585186582">
    <w:abstractNumId w:val="2"/>
  </w:num>
  <w:num w:numId="10" w16cid:durableId="1259293566">
    <w:abstractNumId w:val="17"/>
  </w:num>
  <w:num w:numId="11" w16cid:durableId="1087000108">
    <w:abstractNumId w:val="16"/>
  </w:num>
  <w:num w:numId="12" w16cid:durableId="762649974">
    <w:abstractNumId w:val="13"/>
  </w:num>
  <w:num w:numId="13" w16cid:durableId="647589655">
    <w:abstractNumId w:val="0"/>
  </w:num>
  <w:num w:numId="14" w16cid:durableId="1315984530">
    <w:abstractNumId w:val="10"/>
  </w:num>
  <w:num w:numId="15" w16cid:durableId="1622302505">
    <w:abstractNumId w:val="3"/>
  </w:num>
  <w:num w:numId="16" w16cid:durableId="1778018703">
    <w:abstractNumId w:val="14"/>
    <w:lvlOverride w:ilvl="0">
      <w:lvl w:ilvl="0">
        <w:numFmt w:val="lowerLetter"/>
        <w:lvlText w:val="%1."/>
        <w:lvlJc w:val="left"/>
      </w:lvl>
    </w:lvlOverride>
  </w:num>
  <w:num w:numId="17" w16cid:durableId="152455413">
    <w:abstractNumId w:val="12"/>
  </w:num>
  <w:num w:numId="18" w16cid:durableId="1213275078">
    <w:abstractNumId w:val="8"/>
  </w:num>
  <w:num w:numId="19" w16cid:durableId="578294908">
    <w:abstractNumId w:val="21"/>
    <w:lvlOverride w:ilvl="0">
      <w:lvl w:ilvl="0">
        <w:numFmt w:val="lowerLetter"/>
        <w:lvlText w:val="%1."/>
        <w:lvlJc w:val="left"/>
      </w:lvl>
    </w:lvlOverride>
  </w:num>
  <w:num w:numId="20" w16cid:durableId="1409575119">
    <w:abstractNumId w:val="7"/>
  </w:num>
  <w:num w:numId="21" w16cid:durableId="1865826114">
    <w:abstractNumId w:val="5"/>
  </w:num>
  <w:num w:numId="22" w16cid:durableId="1884781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F9"/>
    <w:rsid w:val="00040240"/>
    <w:rsid w:val="00055E48"/>
    <w:rsid w:val="0006502B"/>
    <w:rsid w:val="0008529A"/>
    <w:rsid w:val="000976B9"/>
    <w:rsid w:val="0016047F"/>
    <w:rsid w:val="001919F6"/>
    <w:rsid w:val="001963AF"/>
    <w:rsid w:val="00196810"/>
    <w:rsid w:val="001A58F4"/>
    <w:rsid w:val="001F0232"/>
    <w:rsid w:val="0021133F"/>
    <w:rsid w:val="0026259C"/>
    <w:rsid w:val="00284051"/>
    <w:rsid w:val="002C72A2"/>
    <w:rsid w:val="00313BFF"/>
    <w:rsid w:val="00352727"/>
    <w:rsid w:val="00354EC4"/>
    <w:rsid w:val="00361C95"/>
    <w:rsid w:val="003D6E53"/>
    <w:rsid w:val="003E5211"/>
    <w:rsid w:val="003E62B1"/>
    <w:rsid w:val="00437E2D"/>
    <w:rsid w:val="00460D8C"/>
    <w:rsid w:val="004645F9"/>
    <w:rsid w:val="00470D2D"/>
    <w:rsid w:val="00491274"/>
    <w:rsid w:val="0049219B"/>
    <w:rsid w:val="00495EF3"/>
    <w:rsid w:val="004A70F5"/>
    <w:rsid w:val="004C6EAB"/>
    <w:rsid w:val="004D3458"/>
    <w:rsid w:val="004D5844"/>
    <w:rsid w:val="005011AA"/>
    <w:rsid w:val="005318A0"/>
    <w:rsid w:val="0053406D"/>
    <w:rsid w:val="00540E34"/>
    <w:rsid w:val="00541103"/>
    <w:rsid w:val="005841F1"/>
    <w:rsid w:val="00586653"/>
    <w:rsid w:val="00592F61"/>
    <w:rsid w:val="00596FC4"/>
    <w:rsid w:val="005A0DC6"/>
    <w:rsid w:val="005E378F"/>
    <w:rsid w:val="00622651"/>
    <w:rsid w:val="00641908"/>
    <w:rsid w:val="006D56B4"/>
    <w:rsid w:val="00711257"/>
    <w:rsid w:val="007134D6"/>
    <w:rsid w:val="007146FC"/>
    <w:rsid w:val="00753FAE"/>
    <w:rsid w:val="00773745"/>
    <w:rsid w:val="0079419C"/>
    <w:rsid w:val="007A2D5B"/>
    <w:rsid w:val="007C1D11"/>
    <w:rsid w:val="007D2280"/>
    <w:rsid w:val="007E3E53"/>
    <w:rsid w:val="00814F51"/>
    <w:rsid w:val="0082664A"/>
    <w:rsid w:val="008E75E6"/>
    <w:rsid w:val="00927796"/>
    <w:rsid w:val="009404DF"/>
    <w:rsid w:val="00961DB6"/>
    <w:rsid w:val="00984828"/>
    <w:rsid w:val="009D3A8F"/>
    <w:rsid w:val="009E3BB9"/>
    <w:rsid w:val="009F1C45"/>
    <w:rsid w:val="00A157C7"/>
    <w:rsid w:val="00A459BE"/>
    <w:rsid w:val="00A6620B"/>
    <w:rsid w:val="00A67B74"/>
    <w:rsid w:val="00AB2A48"/>
    <w:rsid w:val="00AE376F"/>
    <w:rsid w:val="00AF741D"/>
    <w:rsid w:val="00B52927"/>
    <w:rsid w:val="00B90B13"/>
    <w:rsid w:val="00B96761"/>
    <w:rsid w:val="00C464BA"/>
    <w:rsid w:val="00C6564D"/>
    <w:rsid w:val="00C83BE4"/>
    <w:rsid w:val="00CA2AC4"/>
    <w:rsid w:val="00D41142"/>
    <w:rsid w:val="00D413BA"/>
    <w:rsid w:val="00D45EDB"/>
    <w:rsid w:val="00D91EB5"/>
    <w:rsid w:val="00DB4EC6"/>
    <w:rsid w:val="00DC7937"/>
    <w:rsid w:val="00DD1794"/>
    <w:rsid w:val="00DD7B7F"/>
    <w:rsid w:val="00DD7D78"/>
    <w:rsid w:val="00E16E80"/>
    <w:rsid w:val="00E17F47"/>
    <w:rsid w:val="00E41420"/>
    <w:rsid w:val="00E5460C"/>
    <w:rsid w:val="00E72A8E"/>
    <w:rsid w:val="00E9778F"/>
    <w:rsid w:val="00EA6BCE"/>
    <w:rsid w:val="00EB7504"/>
    <w:rsid w:val="00F01C60"/>
    <w:rsid w:val="00F021AB"/>
    <w:rsid w:val="00F15BCB"/>
    <w:rsid w:val="00F83D11"/>
    <w:rsid w:val="00F91221"/>
    <w:rsid w:val="00FA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CB6AC"/>
  <w15:docId w15:val="{68EBB584-BA47-4D00-A10A-807CE49D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6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3AF"/>
  </w:style>
  <w:style w:type="paragraph" w:styleId="Piedepgina">
    <w:name w:val="footer"/>
    <w:basedOn w:val="Normal"/>
    <w:link w:val="Piedepgina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3AF"/>
  </w:style>
  <w:style w:type="paragraph" w:styleId="Textodeglobo">
    <w:name w:val="Balloon Text"/>
    <w:basedOn w:val="Normal"/>
    <w:link w:val="TextodegloboCar"/>
    <w:uiPriority w:val="99"/>
    <w:semiHidden/>
    <w:unhideWhenUsed/>
    <w:rsid w:val="001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3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B750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1257"/>
    <w:pPr>
      <w:ind w:left="720"/>
      <w:contextualSpacing/>
    </w:pPr>
  </w:style>
  <w:style w:type="table" w:styleId="Tablaconcuadrcula1clara-nfasis1">
    <w:name w:val="Grid Table 1 Light Accent 1"/>
    <w:basedOn w:val="Tablanormal"/>
    <w:uiPriority w:val="46"/>
    <w:rsid w:val="00596FC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basedOn w:val="Fuentedeprrafopredeter"/>
    <w:link w:val="Ttulo1"/>
    <w:uiPriority w:val="9"/>
    <w:rsid w:val="00596F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concuadrcula6concolores-nfasis1">
    <w:name w:val="Grid Table 6 Colorful Accent 1"/>
    <w:basedOn w:val="Tablanormal"/>
    <w:uiPriority w:val="51"/>
    <w:rsid w:val="000650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3552">
          <w:marLeft w:val="-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665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8B58-A5E4-4483-B830-FEE51229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Itziyureni Mendoza</dc:creator>
  <cp:lastModifiedBy>User</cp:lastModifiedBy>
  <cp:revision>3</cp:revision>
  <dcterms:created xsi:type="dcterms:W3CDTF">2024-11-27T18:52:00Z</dcterms:created>
  <dcterms:modified xsi:type="dcterms:W3CDTF">2024-11-27T18:54:00Z</dcterms:modified>
</cp:coreProperties>
</file>