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2446"/>
        <w:tblW w:w="10031" w:type="dxa"/>
        <w:tblLook w:val="04A0" w:firstRow="1" w:lastRow="0" w:firstColumn="1" w:lastColumn="0" w:noHBand="0" w:noVBand="1"/>
      </w:tblPr>
      <w:tblGrid>
        <w:gridCol w:w="2369"/>
        <w:gridCol w:w="2269"/>
        <w:gridCol w:w="2841"/>
        <w:gridCol w:w="2552"/>
      </w:tblGrid>
      <w:tr w:rsidR="00D17894" w:rsidRPr="00094AA4" w:rsidTr="00D17894">
        <w:tc>
          <w:tcPr>
            <w:tcW w:w="2369" w:type="dxa"/>
            <w:vAlign w:val="center"/>
          </w:tcPr>
          <w:p w:rsidR="00D17894" w:rsidRPr="00094AA4" w:rsidRDefault="00D17894" w:rsidP="00D17894">
            <w:pPr>
              <w:rPr>
                <w:rFonts w:asciiTheme="minorHAnsi" w:hAnsiTheme="minorHAnsi"/>
                <w:b/>
              </w:rPr>
            </w:pPr>
            <w:r w:rsidRPr="00094AA4">
              <w:rPr>
                <w:rFonts w:asciiTheme="minorHAnsi" w:hAnsiTheme="minorHAnsi"/>
                <w:b/>
              </w:rPr>
              <w:t>TITULAR</w:t>
            </w:r>
          </w:p>
        </w:tc>
        <w:tc>
          <w:tcPr>
            <w:tcW w:w="2269" w:type="dxa"/>
            <w:vAlign w:val="center"/>
          </w:tcPr>
          <w:p w:rsidR="00D17894" w:rsidRPr="00094AA4" w:rsidRDefault="00D17894" w:rsidP="00D17894">
            <w:pPr>
              <w:rPr>
                <w:rFonts w:asciiTheme="minorHAnsi" w:hAnsiTheme="minorHAnsi"/>
                <w:b/>
              </w:rPr>
            </w:pPr>
            <w:r w:rsidRPr="00094AA4">
              <w:rPr>
                <w:rFonts w:asciiTheme="minorHAnsi" w:hAnsiTheme="minorHAnsi"/>
                <w:b/>
              </w:rPr>
              <w:t>SUPLENTE</w:t>
            </w:r>
          </w:p>
        </w:tc>
        <w:tc>
          <w:tcPr>
            <w:tcW w:w="2841" w:type="dxa"/>
            <w:vAlign w:val="center"/>
          </w:tcPr>
          <w:p w:rsidR="00D17894" w:rsidRPr="00094AA4" w:rsidRDefault="00D17894" w:rsidP="00D17894">
            <w:pPr>
              <w:rPr>
                <w:rFonts w:asciiTheme="minorHAnsi" w:hAnsiTheme="minorHAnsi"/>
                <w:b/>
              </w:rPr>
            </w:pPr>
            <w:r w:rsidRPr="00094AA4">
              <w:rPr>
                <w:rFonts w:asciiTheme="minorHAnsi" w:hAnsiTheme="minorHAnsi"/>
                <w:b/>
              </w:rPr>
              <w:t>ASIGNATURA</w:t>
            </w:r>
          </w:p>
        </w:tc>
        <w:tc>
          <w:tcPr>
            <w:tcW w:w="2552" w:type="dxa"/>
            <w:vAlign w:val="center"/>
          </w:tcPr>
          <w:p w:rsidR="00D17894" w:rsidRPr="00094AA4" w:rsidRDefault="00D17894" w:rsidP="00D1789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REQUISITOS</w:t>
            </w: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ADRIÁN ZARAGOZA TAPIA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INDIRA DOMINGUEZ PITOR/AMERICA GARCIA PASCUAL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 xml:space="preserve">INTRODUCCIÓN A LA NORMA ISO 9001: 2008 </w:t>
            </w:r>
          </w:p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PARA EJERCER TALES TAREAS DEBE:</w:t>
            </w:r>
          </w:p>
          <w:p w:rsidR="00D17894" w:rsidRPr="007B1A7C" w:rsidRDefault="00D17894" w:rsidP="00D17894">
            <w:pPr>
              <w:pStyle w:val="Contenidodelatabla"/>
              <w:snapToGrid w:val="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B1A7C">
              <w:rPr>
                <w:rFonts w:ascii="Arial Narrow" w:hAnsi="Arial Narrow" w:cs="Arial"/>
                <w:bCs/>
                <w:sz w:val="16"/>
                <w:szCs w:val="16"/>
              </w:rPr>
              <w:t>Cursos que avalen la competencia respecto al tema a impartir.</w:t>
            </w:r>
          </w:p>
          <w:p w:rsidR="00D17894" w:rsidRPr="007B1A7C" w:rsidRDefault="00D17894" w:rsidP="00D17894">
            <w:pPr>
              <w:pStyle w:val="Contenidodelatabla"/>
              <w:snapToGrid w:val="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17894" w:rsidRPr="007B1A7C" w:rsidRDefault="00D17894" w:rsidP="00D178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7B1A7C">
              <w:rPr>
                <w:rFonts w:ascii="Arial Narrow" w:hAnsi="Arial Narrow" w:cs="Arial"/>
                <w:sz w:val="16"/>
                <w:szCs w:val="16"/>
              </w:rPr>
              <w:t>Cursos que avalen la competencia como instructor del curso.</w:t>
            </w: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7B1A7C">
              <w:rPr>
                <w:rFonts w:ascii="Arial Narrow" w:hAnsi="Arial Narrow" w:cs="Tahoma"/>
                <w:sz w:val="16"/>
                <w:szCs w:val="16"/>
              </w:rPr>
              <w:t>Diseñar cursos de capacitación.</w:t>
            </w: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7B1A7C">
              <w:rPr>
                <w:rFonts w:ascii="Arial Narrow" w:hAnsi="Arial Narrow" w:cs="Tahoma"/>
                <w:sz w:val="16"/>
                <w:szCs w:val="16"/>
              </w:rPr>
              <w:t>Diseñar instrumentos para la evaluación del aprendizaje en cursos de capacitación.</w:t>
            </w: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7B1A7C">
              <w:rPr>
                <w:rFonts w:ascii="Arial Narrow" w:hAnsi="Arial Narrow" w:cs="Tahoma"/>
                <w:sz w:val="16"/>
                <w:szCs w:val="16"/>
              </w:rPr>
              <w:t>Diseñar el manual del instructor y/o participante en un curso de capacitación.</w:t>
            </w: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7B1A7C">
              <w:rPr>
                <w:rFonts w:ascii="Arial Narrow" w:hAnsi="Arial Narrow" w:cs="Tahoma"/>
                <w:sz w:val="16"/>
                <w:szCs w:val="16"/>
              </w:rPr>
              <w:t>Preparar las sesiones de capacitación.</w:t>
            </w: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7B1A7C">
              <w:rPr>
                <w:rFonts w:ascii="Arial Narrow" w:hAnsi="Arial Narrow" w:cs="Tahoma"/>
                <w:sz w:val="16"/>
                <w:szCs w:val="16"/>
              </w:rPr>
              <w:t>Conducir el proceso de capacitación.</w:t>
            </w: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7B1A7C">
              <w:rPr>
                <w:rFonts w:ascii="Arial Narrow" w:hAnsi="Arial Narrow" w:cs="Tahoma"/>
                <w:sz w:val="16"/>
                <w:szCs w:val="16"/>
              </w:rPr>
              <w:t>Evaluar el proceso de capacitación.</w:t>
            </w:r>
          </w:p>
          <w:p w:rsidR="00D17894" w:rsidRPr="007B1A7C" w:rsidRDefault="00D17894" w:rsidP="00D17894">
            <w:pPr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="Arial Narrow" w:hAnsi="Arial Narrow" w:cs="Tahoma"/>
                <w:sz w:val="16"/>
                <w:szCs w:val="16"/>
              </w:rPr>
              <w:t>Verificar la aplicación del aprendizaje por parte de los participantes.</w:t>
            </w: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ADRIÁN ZARAGOZA TAPIA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INDIRA DOMINGUEZ PITOR/AMERICA GARCIA PASCUAL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 xml:space="preserve">IMPLANTACIÓN DE UN SISTEMA DE GESTIÓN DE CALIDAD ISO 9001: 2008 </w:t>
            </w:r>
          </w:p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 xml:space="preserve">ALICIA </w:t>
            </w:r>
            <w:proofErr w:type="gramStart"/>
            <w:r w:rsidRPr="007B1A7C">
              <w:rPr>
                <w:rFonts w:asciiTheme="minorHAnsi" w:hAnsiTheme="minorHAnsi"/>
                <w:sz w:val="16"/>
                <w:szCs w:val="16"/>
              </w:rPr>
              <w:t>JETZABETHL  LEMUS</w:t>
            </w:r>
            <w:proofErr w:type="gramEnd"/>
            <w:r w:rsidRPr="007B1A7C">
              <w:rPr>
                <w:rFonts w:asciiTheme="minorHAnsi" w:hAnsiTheme="minorHAnsi"/>
                <w:sz w:val="16"/>
                <w:szCs w:val="16"/>
              </w:rPr>
              <w:t xml:space="preserve"> RENDÓN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OSCAR GUSTAVO ALCARAS CONTRERAS</w:t>
            </w:r>
          </w:p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pStyle w:val="Contenidodelatabla"/>
              <w:snapToGrid w:val="0"/>
              <w:rPr>
                <w:rFonts w:asciiTheme="minorHAnsi" w:hAnsiTheme="minorHAnsi" w:cs="Tahoma"/>
                <w:sz w:val="16"/>
                <w:szCs w:val="16"/>
              </w:rPr>
            </w:pPr>
            <w:r w:rsidRPr="007B1A7C">
              <w:rPr>
                <w:rFonts w:asciiTheme="minorHAnsi" w:hAnsiTheme="minorHAnsi" w:cs="Tahoma"/>
                <w:sz w:val="16"/>
                <w:szCs w:val="16"/>
              </w:rPr>
              <w:t xml:space="preserve">SERVICIOS AL PÚBLICO. </w:t>
            </w:r>
          </w:p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OSCAR GUSTAVO ALCARAS CONTRERAS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ADRIÁN ZARAGOZA TAPIA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ESTRUCTURA ORGANIZACIONAL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OSCAR GUSTAVO ALCARAS CONTRERAS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 xml:space="preserve">GESTIÓN DE COLECCIONES DOCUMENTALES 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ALEJANDRA VARGAS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JAVIER ALEJANDRO VARGAS BRAVO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FUNDAMENTOS DE ORGANIZACIÓN DOCUMENTAL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ALEJANDRA VARGAS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JAVIER ALEJANDRO VARGAS BRAVO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TALLER DE UBICACIÓN DE MATERIAL EN ESTANTERÍA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ALICIA JETZABETHL LEMUS RENDÓN.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COMUNICACIÓN CON EL CLIENTE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ABIGAIL GONZALEZ OJEDA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HISTORIA DEL LIBRO Y LAS BIBLIOTECAS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ALICIA JETZABETHL LEMUS RENDÓN.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FRANCISCO FERREYRA LOPEZ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ALINEACIÓN DE INSTRUCTORES INTERNOS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E70C7E">
              <w:rPr>
                <w:rFonts w:asciiTheme="minorHAnsi" w:hAnsiTheme="minorHAnsi"/>
                <w:sz w:val="16"/>
                <w:szCs w:val="16"/>
              </w:rPr>
              <w:t>ALEJANDRA VARGAS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  <w:lang w:val="es-MX"/>
              </w:rPr>
              <w:t>CATALOGACIÓN Y CLASIFICACIÓN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E70C7E">
              <w:rPr>
                <w:rFonts w:asciiTheme="minorHAnsi" w:hAnsiTheme="minorHAnsi"/>
                <w:sz w:val="16"/>
                <w:szCs w:val="16"/>
              </w:rPr>
              <w:t>ALEJANDRA VARGAS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YESIRA ROBLEDO ESPINOZA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TALLER DE UBICACIÓN DE MATERIAL EN ESTANTERÍA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YAIR YOYAKIN RENDON GAONA</w:t>
            </w:r>
            <w:r w:rsidRPr="007B1A7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  <w:lang w:val="es-MX"/>
              </w:rPr>
              <w:t>MANEJO DE COMPUTADORA / PAQUETERÍA OFFICE / WINDOWS VISTA /WINDOWS XP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VIOLETA GARCÍA PASCUAL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 xml:space="preserve">DANIELA HERNÁNDEZ REYNA 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USO Y MANEJO DE BASES DE DATOS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VIOLETA GARCÍA PASCUAL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 xml:space="preserve">  DANIELA HERNÁNDEZ REYNA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BIBLIOTECA VIRTUAL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VIOLETA GARCÍA PASCUAL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RAFAEL OLIVOS</w:t>
            </w:r>
          </w:p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 xml:space="preserve">VIOLETA GARCÍA 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B1A7C">
              <w:rPr>
                <w:rFonts w:asciiTheme="minorHAnsi" w:hAnsiTheme="minorHAnsi" w:cs="Tahoma"/>
                <w:sz w:val="16"/>
                <w:szCs w:val="16"/>
              </w:rPr>
              <w:t>CURSO DE BASES DE DATOS ESPECÍFICOS DEL ÁREA DONDE PRESTA SU SERVICIO.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ADRIÁN ZARAGOZA TAPIA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SEGURIDAD E HIGIENE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ALEXIS ALBERTO MEJIA SALGADO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LUIS ENRIQUE ESQUIVEL VALPUESTA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PRESERVACIÓN DOCUMENTAL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ALEXIS ALBERTO MEJIA SALGADO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LUIS ENRIQUE ESQUIVEL VALPUESTA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 xml:space="preserve">EMBALAJE 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ADRIÁN ZARAGOZA TAPIA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CARMEN EDITH SALINAS GARCÍA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FORMACIÓN DE AUDITORES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ALEJANDRA VARGAS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INDIRA DOMINGUEZ PINTOR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 w:cs="Arial"/>
                <w:sz w:val="16"/>
                <w:szCs w:val="16"/>
              </w:rPr>
              <w:t>ORTOGRAFÍA Y REDACCIÓN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JEFES DE ÁREA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pStyle w:val="Contenidodelatabla"/>
              <w:snapToGrid w:val="0"/>
              <w:rPr>
                <w:rFonts w:asciiTheme="minorHAnsi" w:hAnsiTheme="minorHAnsi" w:cs="Tahoma"/>
                <w:sz w:val="16"/>
                <w:szCs w:val="16"/>
              </w:rPr>
            </w:pPr>
            <w:r w:rsidRPr="007B1A7C">
              <w:rPr>
                <w:rFonts w:asciiTheme="minorHAnsi" w:hAnsiTheme="minorHAnsi"/>
                <w:sz w:val="16"/>
                <w:szCs w:val="16"/>
              </w:rPr>
              <w:t>OSCAR GUSTAVO ALCARAS CONTRERAS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pStyle w:val="Contenidodelatabla"/>
              <w:snapToGrid w:val="0"/>
              <w:rPr>
                <w:rFonts w:asciiTheme="minorHAnsi" w:hAnsiTheme="minorHAnsi" w:cs="Tahoma"/>
                <w:sz w:val="16"/>
                <w:szCs w:val="16"/>
              </w:rPr>
            </w:pPr>
            <w:r w:rsidRPr="007B1A7C">
              <w:rPr>
                <w:rFonts w:asciiTheme="minorHAnsi" w:hAnsiTheme="minorHAnsi" w:cs="Tahoma"/>
                <w:sz w:val="16"/>
                <w:szCs w:val="16"/>
              </w:rPr>
              <w:t>REGLAMENTO INTERNO DE LA BIBLIOTECA Y REGLAMENTO INTERNO DE LA SALA DE AUTO ACCESO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pStyle w:val="Contenidodelatabla"/>
              <w:snapToGrid w:val="0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E70C7E">
              <w:rPr>
                <w:rFonts w:asciiTheme="minorHAnsi" w:hAnsiTheme="minorHAnsi"/>
                <w:sz w:val="16"/>
                <w:szCs w:val="16"/>
              </w:rPr>
              <w:t>ALEJANDRA VARGAS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E70C7E">
              <w:rPr>
                <w:rFonts w:asciiTheme="minorHAnsi" w:hAnsiTheme="minorHAnsi"/>
                <w:sz w:val="16"/>
                <w:szCs w:val="16"/>
              </w:rPr>
              <w:t>YAIR YOYAKIN RENDON GAONA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7B1A7C">
              <w:rPr>
                <w:rFonts w:asciiTheme="minorHAnsi" w:hAnsiTheme="minorHAnsi" w:cs="Tahoma"/>
                <w:sz w:val="16"/>
                <w:szCs w:val="16"/>
              </w:rPr>
              <w:t>TUTORÍA PARA EL USO DE TRADUCTORES EN LÍNEA.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E70C7E">
              <w:rPr>
                <w:rFonts w:asciiTheme="minorHAnsi" w:hAnsiTheme="minorHAnsi"/>
                <w:sz w:val="16"/>
                <w:szCs w:val="16"/>
              </w:rPr>
              <w:t>ALEJANDRA VARGAS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E70C7E">
              <w:rPr>
                <w:rFonts w:asciiTheme="minorHAnsi" w:hAnsiTheme="minorHAnsi"/>
                <w:sz w:val="16"/>
                <w:szCs w:val="16"/>
              </w:rPr>
              <w:t>YAIR YOYAKIN RENDON GAONA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pStyle w:val="Contenidodelatabla"/>
              <w:rPr>
                <w:rFonts w:asciiTheme="minorHAnsi" w:hAnsiTheme="minorHAnsi" w:cs="Tahoma"/>
                <w:sz w:val="16"/>
                <w:szCs w:val="16"/>
              </w:rPr>
            </w:pPr>
            <w:r w:rsidRPr="007B1A7C">
              <w:rPr>
                <w:rFonts w:asciiTheme="minorHAnsi" w:hAnsiTheme="minorHAnsi" w:cs="Tahoma"/>
                <w:sz w:val="16"/>
                <w:szCs w:val="16"/>
              </w:rPr>
              <w:t>ACTUALIZACIÓN EN EL USO DE HERRAMIENTAS PARA LA ADMINISTRACIÓN BIBLIOTECARIA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pStyle w:val="Contenidodelatabla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17894" w:rsidRPr="007B1A7C" w:rsidTr="00D17894">
        <w:tc>
          <w:tcPr>
            <w:tcW w:w="23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ALEJANDRA VARGAS</w:t>
            </w:r>
          </w:p>
        </w:tc>
        <w:tc>
          <w:tcPr>
            <w:tcW w:w="2269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/>
                <w:sz w:val="16"/>
                <w:szCs w:val="16"/>
              </w:rPr>
            </w:pPr>
            <w:r w:rsidRPr="00E70C7E">
              <w:rPr>
                <w:rFonts w:asciiTheme="minorHAnsi" w:hAnsiTheme="minorHAnsi"/>
                <w:sz w:val="16"/>
                <w:szCs w:val="16"/>
              </w:rPr>
              <w:t xml:space="preserve">YAIR YOYAKIN RENDON </w:t>
            </w:r>
            <w:r w:rsidRPr="00E70C7E">
              <w:rPr>
                <w:rFonts w:asciiTheme="minorHAnsi" w:hAnsiTheme="minorHAnsi"/>
                <w:sz w:val="16"/>
                <w:szCs w:val="16"/>
              </w:rPr>
              <w:lastRenderedPageBreak/>
              <w:t>GAONA</w:t>
            </w:r>
          </w:p>
        </w:tc>
        <w:tc>
          <w:tcPr>
            <w:tcW w:w="2841" w:type="dxa"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Tahoma"/>
                <w:sz w:val="16"/>
                <w:szCs w:val="16"/>
                <w:lang w:val="es-MX"/>
              </w:rPr>
            </w:pPr>
            <w:r w:rsidRPr="007B1A7C">
              <w:rPr>
                <w:rFonts w:asciiTheme="minorHAnsi" w:hAnsiTheme="minorHAnsi" w:cs="Tahoma"/>
                <w:sz w:val="16"/>
                <w:szCs w:val="16"/>
              </w:rPr>
              <w:lastRenderedPageBreak/>
              <w:t xml:space="preserve">MANEJO DEL SOFTWARE DE </w:t>
            </w:r>
            <w:r w:rsidRPr="007B1A7C">
              <w:rPr>
                <w:rFonts w:asciiTheme="minorHAnsi" w:hAnsiTheme="minorHAnsi" w:cs="Tahoma"/>
                <w:sz w:val="16"/>
                <w:szCs w:val="16"/>
              </w:rPr>
              <w:lastRenderedPageBreak/>
              <w:t>ADMINISTRACIÓN BIBLIOTECARIA</w:t>
            </w:r>
          </w:p>
        </w:tc>
        <w:tc>
          <w:tcPr>
            <w:tcW w:w="2552" w:type="dxa"/>
            <w:vMerge/>
            <w:vAlign w:val="center"/>
          </w:tcPr>
          <w:p w:rsidR="00D17894" w:rsidRPr="007B1A7C" w:rsidRDefault="00D17894" w:rsidP="00D17894">
            <w:pPr>
              <w:rPr>
                <w:rFonts w:asciiTheme="minorHAnsi" w:hAnsiTheme="minorHAnsi" w:cs="Tahoma"/>
                <w:sz w:val="16"/>
                <w:szCs w:val="16"/>
                <w:lang w:val="es-MX"/>
              </w:rPr>
            </w:pPr>
          </w:p>
        </w:tc>
      </w:tr>
    </w:tbl>
    <w:p w:rsidR="00F3778E" w:rsidRDefault="00F3778E"/>
    <w:p w:rsidR="00D1681B" w:rsidRPr="007B1A7C" w:rsidRDefault="00D1681B" w:rsidP="007D0627">
      <w:pPr>
        <w:tabs>
          <w:tab w:val="left" w:pos="5700"/>
          <w:tab w:val="left" w:pos="5760"/>
        </w:tabs>
        <w:rPr>
          <w:rFonts w:asciiTheme="minorHAnsi" w:hAnsiTheme="minorHAnsi"/>
          <w:sz w:val="16"/>
          <w:szCs w:val="16"/>
        </w:rPr>
      </w:pPr>
    </w:p>
    <w:sectPr w:rsidR="00D1681B" w:rsidRPr="007B1A7C" w:rsidSect="007B1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1" w:right="153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F23" w:rsidRDefault="00097F23" w:rsidP="00B77292">
      <w:r>
        <w:separator/>
      </w:r>
    </w:p>
  </w:endnote>
  <w:endnote w:type="continuationSeparator" w:id="0">
    <w:p w:rsidR="00097F23" w:rsidRDefault="00097F23" w:rsidP="00B7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3002EFF" w:usb1="D000F5FF" w:usb2="00042028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9D5" w:rsidRDefault="000019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02702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:rsidR="000019D5" w:rsidRDefault="008D423A" w:rsidP="008D423A">
        <w:pPr>
          <w:pStyle w:val="Piedepgina"/>
          <w:jc w:val="center"/>
          <w:rPr>
            <w:b/>
            <w:sz w:val="20"/>
            <w:szCs w:val="20"/>
          </w:rPr>
        </w:pPr>
        <w:r w:rsidRPr="00EC0706">
          <w:rPr>
            <w:b/>
            <w:sz w:val="20"/>
            <w:szCs w:val="20"/>
          </w:rPr>
          <w:fldChar w:fldCharType="begin"/>
        </w:r>
        <w:r w:rsidRPr="00EC0706">
          <w:rPr>
            <w:b/>
            <w:sz w:val="20"/>
            <w:szCs w:val="20"/>
          </w:rPr>
          <w:instrText>PAGE   \* MERGEFORMAT</w:instrText>
        </w:r>
        <w:r w:rsidRPr="00EC0706">
          <w:rPr>
            <w:b/>
            <w:sz w:val="20"/>
            <w:szCs w:val="20"/>
          </w:rPr>
          <w:fldChar w:fldCharType="separate"/>
        </w:r>
        <w:r w:rsidR="008337B1" w:rsidRPr="008337B1">
          <w:rPr>
            <w:b/>
            <w:noProof/>
            <w:sz w:val="20"/>
            <w:szCs w:val="20"/>
            <w:lang w:val="es-ES"/>
          </w:rPr>
          <w:t>1</w:t>
        </w:r>
        <w:r w:rsidRPr="00EC0706">
          <w:rPr>
            <w:b/>
            <w:sz w:val="20"/>
            <w:szCs w:val="20"/>
          </w:rPr>
          <w:fldChar w:fldCharType="end"/>
        </w:r>
      </w:p>
      <w:p w:rsidR="008D423A" w:rsidRPr="00EC0706" w:rsidRDefault="00097F23" w:rsidP="008D423A">
        <w:pPr>
          <w:pStyle w:val="Piedepgina"/>
          <w:jc w:val="center"/>
          <w:rPr>
            <w:b/>
            <w:sz w:val="20"/>
            <w:szCs w:val="20"/>
          </w:rPr>
        </w:pPr>
      </w:p>
    </w:sdtContent>
  </w:sdt>
  <w:p w:rsidR="000019D5" w:rsidRDefault="000019D5" w:rsidP="000019D5">
    <w:pPr>
      <w:pStyle w:val="Piedepgina"/>
      <w:ind w:left="-993" w:right="-716"/>
      <w:rPr>
        <w:rFonts w:ascii="Calibri Light" w:hAnsi="Calibri Light" w:cs="Arial"/>
        <w:szCs w:val="18"/>
      </w:rPr>
    </w:pPr>
    <w:r>
      <w:rPr>
        <w:rFonts w:ascii="Calibri Light" w:hAnsi="Calibri Light" w:cs="Arial"/>
        <w:szCs w:val="18"/>
      </w:rPr>
      <w:t xml:space="preserve">VIGENCIA A PARTIR DE: OCTUBRE 2017  </w:t>
    </w:r>
  </w:p>
  <w:p w:rsidR="000019D5" w:rsidRDefault="000019D5" w:rsidP="000019D5">
    <w:pPr>
      <w:pStyle w:val="Piedepgina"/>
      <w:ind w:left="-993" w:right="-716"/>
      <w:jc w:val="right"/>
      <w:rPr>
        <w:rFonts w:ascii="Calibri Light" w:hAnsi="Calibri Light" w:cs="Arial"/>
        <w:sz w:val="18"/>
        <w:szCs w:val="18"/>
      </w:rPr>
    </w:pPr>
    <w:r>
      <w:rPr>
        <w:rFonts w:ascii="Calibri Light" w:hAnsi="Calibri Light" w:cs="Arial"/>
        <w:szCs w:val="18"/>
      </w:rPr>
      <w:t>PFRH_R_</w:t>
    </w:r>
    <w:r w:rsidR="008337B1">
      <w:rPr>
        <w:rFonts w:ascii="Calibri Light" w:hAnsi="Calibri Light" w:cs="Arial"/>
        <w:szCs w:val="18"/>
      </w:rPr>
      <w:t>PII</w:t>
    </w:r>
    <w:r>
      <w:rPr>
        <w:rFonts w:ascii="Calibri Light" w:hAnsi="Calibri Light" w:cs="Arial"/>
        <w:szCs w:val="18"/>
      </w:rPr>
      <w:t>_8.</w:t>
    </w:r>
    <w:r w:rsidR="008337B1">
      <w:rPr>
        <w:rFonts w:ascii="Calibri Light" w:hAnsi="Calibri Light" w:cs="Arial"/>
        <w:szCs w:val="18"/>
      </w:rPr>
      <w:t>5</w:t>
    </w:r>
    <w:r>
      <w:rPr>
        <w:rFonts w:ascii="Calibri Light" w:hAnsi="Calibri Light" w:cs="Arial"/>
        <w:szCs w:val="18"/>
      </w:rPr>
      <w:t>.</w:t>
    </w:r>
    <w:proofErr w:type="gramStart"/>
    <w:r w:rsidR="008337B1">
      <w:rPr>
        <w:rFonts w:ascii="Calibri Light" w:hAnsi="Calibri Light" w:cs="Arial"/>
        <w:szCs w:val="18"/>
      </w:rPr>
      <w:t>1.e</w:t>
    </w:r>
    <w:proofErr w:type="gramEnd"/>
    <w:r>
      <w:rPr>
        <w:rFonts w:ascii="Calibri Light" w:hAnsi="Calibri Light" w:cs="Arial"/>
        <w:szCs w:val="18"/>
      </w:rPr>
      <w:t>_2017_01</w:t>
    </w:r>
  </w:p>
  <w:p w:rsidR="00B11C26" w:rsidRDefault="00B11C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9D5" w:rsidRDefault="000019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F23" w:rsidRDefault="00097F23" w:rsidP="00B77292">
      <w:r>
        <w:separator/>
      </w:r>
    </w:p>
  </w:footnote>
  <w:footnote w:type="continuationSeparator" w:id="0">
    <w:p w:rsidR="00097F23" w:rsidRDefault="00097F23" w:rsidP="00B7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9D5" w:rsidRDefault="000019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94" w:rsidRPr="00430C0C" w:rsidRDefault="00DC6824" w:rsidP="00D17894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885950" cy="145709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643" cy="1460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94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7456" behindDoc="1" locked="0" layoutInCell="1" allowOverlap="1" wp14:anchorId="1C547AA5" wp14:editId="6FF1CFC0">
          <wp:simplePos x="0" y="0"/>
          <wp:positionH relativeFrom="page">
            <wp:posOffset>-85090</wp:posOffset>
          </wp:positionH>
          <wp:positionV relativeFrom="paragraph">
            <wp:posOffset>-498475</wp:posOffset>
          </wp:positionV>
          <wp:extent cx="3933825" cy="1849120"/>
          <wp:effectExtent l="0" t="0" r="9525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94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9504" behindDoc="1" locked="0" layoutInCell="1" allowOverlap="1" wp14:anchorId="2ABBE15A" wp14:editId="04C1030E">
          <wp:simplePos x="0" y="0"/>
          <wp:positionH relativeFrom="page">
            <wp:posOffset>3848100</wp:posOffset>
          </wp:positionH>
          <wp:positionV relativeFrom="paragraph">
            <wp:posOffset>-438785</wp:posOffset>
          </wp:positionV>
          <wp:extent cx="3933825" cy="1849120"/>
          <wp:effectExtent l="0" t="0" r="9525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94"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7B9EDCE4" wp14:editId="188D087F">
          <wp:simplePos x="0" y="0"/>
          <wp:positionH relativeFrom="column">
            <wp:posOffset>5576570</wp:posOffset>
          </wp:positionH>
          <wp:positionV relativeFrom="paragraph">
            <wp:posOffset>111760</wp:posOffset>
          </wp:positionV>
          <wp:extent cx="809625" cy="412115"/>
          <wp:effectExtent l="0" t="0" r="9525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94" w:rsidRPr="00430C0C">
      <w:rPr>
        <w:rFonts w:ascii="Calibri" w:hAnsi="Calibri"/>
        <w:b/>
        <w:sz w:val="20"/>
        <w:szCs w:val="20"/>
      </w:rPr>
      <w:t>UNIVERSIDAD MICHOACANA DE SAN NICOLÁS DE HIDALGO</w:t>
    </w:r>
  </w:p>
  <w:p w:rsidR="00D17894" w:rsidRPr="00430C0C" w:rsidRDefault="00D17894" w:rsidP="00D17894">
    <w:pPr>
      <w:jc w:val="center"/>
      <w:rPr>
        <w:rFonts w:ascii="Calibri" w:hAnsi="Calibri"/>
        <w:b/>
        <w:sz w:val="20"/>
        <w:szCs w:val="20"/>
      </w:rPr>
    </w:pPr>
    <w:r w:rsidRPr="00430C0C">
      <w:rPr>
        <w:rFonts w:ascii="Calibri" w:hAnsi="Calibri"/>
        <w:b/>
        <w:sz w:val="20"/>
        <w:szCs w:val="20"/>
      </w:rPr>
      <w:t>DIRECCIÓN GENERAL DE BIBLIOTECAS</w:t>
    </w:r>
  </w:p>
  <w:p w:rsidR="00D17894" w:rsidRPr="00430C0C" w:rsidRDefault="00D17894" w:rsidP="00D17894">
    <w:pPr>
      <w:jc w:val="center"/>
      <w:rPr>
        <w:rFonts w:ascii="Calibri" w:hAnsi="Calibri"/>
        <w:b/>
        <w:sz w:val="20"/>
        <w:szCs w:val="20"/>
      </w:rPr>
    </w:pPr>
    <w:r w:rsidRPr="00430C0C">
      <w:rPr>
        <w:rFonts w:ascii="Calibri" w:hAnsi="Calibri"/>
        <w:b/>
        <w:sz w:val="20"/>
        <w:szCs w:val="20"/>
      </w:rPr>
      <w:t>PROCESO DE FORMACIÓN DE RECURSOS HUMANOS</w:t>
    </w:r>
  </w:p>
  <w:p w:rsidR="00D17894" w:rsidRPr="00430C0C" w:rsidRDefault="00D17894" w:rsidP="00D17894">
    <w:pPr>
      <w:jc w:val="center"/>
      <w:rPr>
        <w:rFonts w:ascii="Consolas" w:hAnsi="Consolas"/>
        <w:b/>
        <w:sz w:val="20"/>
        <w:szCs w:val="20"/>
      </w:rPr>
    </w:pPr>
  </w:p>
  <w:p w:rsidR="00D17894" w:rsidRPr="00430C0C" w:rsidRDefault="00D17894" w:rsidP="00D17894">
    <w:pPr>
      <w:jc w:val="center"/>
      <w:rPr>
        <w:rFonts w:ascii="Calibri" w:hAnsi="Calibri"/>
        <w:b/>
      </w:rPr>
    </w:pPr>
    <w:bookmarkStart w:id="0" w:name="_GoBack"/>
    <w:bookmarkEnd w:id="0"/>
    <w:r w:rsidRPr="00430C0C">
      <w:rPr>
        <w:rFonts w:ascii="Calibri" w:hAnsi="Calibri"/>
        <w:b/>
      </w:rPr>
      <w:t>PADRÓN DE INSTRUCTORES INTERNOS</w:t>
    </w:r>
  </w:p>
  <w:p w:rsidR="00B77292" w:rsidRDefault="00B77292">
    <w:pPr>
      <w:pStyle w:val="Encabezado"/>
    </w:pPr>
  </w:p>
  <w:p w:rsidR="00D17894" w:rsidRDefault="00D17894"/>
  <w:p w:rsidR="00D17894" w:rsidRDefault="00D17894"/>
  <w:p w:rsidR="00D17894" w:rsidRDefault="00D17894"/>
  <w:p w:rsidR="00D17894" w:rsidRDefault="00D178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9D5" w:rsidRDefault="000019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65E4C"/>
    <w:multiLevelType w:val="hybridMultilevel"/>
    <w:tmpl w:val="98F6B77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324C5"/>
    <w:multiLevelType w:val="hybridMultilevel"/>
    <w:tmpl w:val="A4886B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CDD"/>
    <w:multiLevelType w:val="hybridMultilevel"/>
    <w:tmpl w:val="F82689D4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14A4993"/>
    <w:multiLevelType w:val="hybridMultilevel"/>
    <w:tmpl w:val="B818EC6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CE3DAC"/>
    <w:multiLevelType w:val="hybridMultilevel"/>
    <w:tmpl w:val="4F26CFC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350DA"/>
    <w:multiLevelType w:val="hybridMultilevel"/>
    <w:tmpl w:val="365CDF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464B4"/>
    <w:multiLevelType w:val="hybridMultilevel"/>
    <w:tmpl w:val="365CDF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07FFE"/>
    <w:multiLevelType w:val="hybridMultilevel"/>
    <w:tmpl w:val="177079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602"/>
    <w:multiLevelType w:val="hybridMultilevel"/>
    <w:tmpl w:val="365CDF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92"/>
    <w:rsid w:val="000019D5"/>
    <w:rsid w:val="0001777B"/>
    <w:rsid w:val="00025950"/>
    <w:rsid w:val="00057443"/>
    <w:rsid w:val="00077870"/>
    <w:rsid w:val="00094AA4"/>
    <w:rsid w:val="00097F23"/>
    <w:rsid w:val="000C0EB6"/>
    <w:rsid w:val="000C4CB2"/>
    <w:rsid w:val="000D4023"/>
    <w:rsid w:val="0012393E"/>
    <w:rsid w:val="00153924"/>
    <w:rsid w:val="00185CF3"/>
    <w:rsid w:val="001A1877"/>
    <w:rsid w:val="001D342E"/>
    <w:rsid w:val="001E698F"/>
    <w:rsid w:val="001F3732"/>
    <w:rsid w:val="00250343"/>
    <w:rsid w:val="00273224"/>
    <w:rsid w:val="00281325"/>
    <w:rsid w:val="00290275"/>
    <w:rsid w:val="00307B3E"/>
    <w:rsid w:val="00311127"/>
    <w:rsid w:val="003207BB"/>
    <w:rsid w:val="003314B0"/>
    <w:rsid w:val="003B6275"/>
    <w:rsid w:val="003E30CB"/>
    <w:rsid w:val="003E7F3F"/>
    <w:rsid w:val="003F6BC9"/>
    <w:rsid w:val="00454BA2"/>
    <w:rsid w:val="00475242"/>
    <w:rsid w:val="0049621B"/>
    <w:rsid w:val="004A702F"/>
    <w:rsid w:val="004F5408"/>
    <w:rsid w:val="00531B58"/>
    <w:rsid w:val="005D7DD1"/>
    <w:rsid w:val="005E289D"/>
    <w:rsid w:val="006115DE"/>
    <w:rsid w:val="006130A5"/>
    <w:rsid w:val="006249B4"/>
    <w:rsid w:val="00646A67"/>
    <w:rsid w:val="0066608F"/>
    <w:rsid w:val="00687684"/>
    <w:rsid w:val="006A258C"/>
    <w:rsid w:val="0070187E"/>
    <w:rsid w:val="00711D36"/>
    <w:rsid w:val="0078457F"/>
    <w:rsid w:val="007854F0"/>
    <w:rsid w:val="00785F2E"/>
    <w:rsid w:val="00795EBC"/>
    <w:rsid w:val="007B1A7C"/>
    <w:rsid w:val="007C49C5"/>
    <w:rsid w:val="007C5302"/>
    <w:rsid w:val="007D0627"/>
    <w:rsid w:val="00822985"/>
    <w:rsid w:val="008337B1"/>
    <w:rsid w:val="008523EF"/>
    <w:rsid w:val="008651C7"/>
    <w:rsid w:val="00885122"/>
    <w:rsid w:val="008A2332"/>
    <w:rsid w:val="008D423A"/>
    <w:rsid w:val="009A40DD"/>
    <w:rsid w:val="00A061AE"/>
    <w:rsid w:val="00A11CBE"/>
    <w:rsid w:val="00A125E9"/>
    <w:rsid w:val="00A300F1"/>
    <w:rsid w:val="00A566F3"/>
    <w:rsid w:val="00A85DD7"/>
    <w:rsid w:val="00AC5850"/>
    <w:rsid w:val="00B11C26"/>
    <w:rsid w:val="00B55450"/>
    <w:rsid w:val="00B77292"/>
    <w:rsid w:val="00B947E1"/>
    <w:rsid w:val="00BF4ED4"/>
    <w:rsid w:val="00C047FA"/>
    <w:rsid w:val="00C11017"/>
    <w:rsid w:val="00C2432A"/>
    <w:rsid w:val="00CE1127"/>
    <w:rsid w:val="00D00230"/>
    <w:rsid w:val="00D1681B"/>
    <w:rsid w:val="00D1746E"/>
    <w:rsid w:val="00D17894"/>
    <w:rsid w:val="00D179D2"/>
    <w:rsid w:val="00D36989"/>
    <w:rsid w:val="00D4797C"/>
    <w:rsid w:val="00D5051D"/>
    <w:rsid w:val="00D569A3"/>
    <w:rsid w:val="00D62794"/>
    <w:rsid w:val="00D67189"/>
    <w:rsid w:val="00DC6824"/>
    <w:rsid w:val="00E11F17"/>
    <w:rsid w:val="00E67358"/>
    <w:rsid w:val="00E70C7E"/>
    <w:rsid w:val="00E76E99"/>
    <w:rsid w:val="00E879C8"/>
    <w:rsid w:val="00E90C2F"/>
    <w:rsid w:val="00EB2322"/>
    <w:rsid w:val="00EC0706"/>
    <w:rsid w:val="00EC0A78"/>
    <w:rsid w:val="00EF541A"/>
    <w:rsid w:val="00F26494"/>
    <w:rsid w:val="00F3778E"/>
    <w:rsid w:val="00F83F27"/>
    <w:rsid w:val="00FC70D9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EF10D-E4D4-4479-A6A4-425969EA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7292"/>
  </w:style>
  <w:style w:type="paragraph" w:styleId="Piedepgina">
    <w:name w:val="footer"/>
    <w:basedOn w:val="Normal"/>
    <w:link w:val="Piedepgina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292"/>
  </w:style>
  <w:style w:type="table" w:styleId="Tablaconcuadrcula">
    <w:name w:val="Table Grid"/>
    <w:basedOn w:val="Tablanormal"/>
    <w:uiPriority w:val="59"/>
    <w:rsid w:val="009A40D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idodelatabla">
    <w:name w:val="Contenido de la tabla"/>
    <w:basedOn w:val="Normal"/>
    <w:rsid w:val="009A40DD"/>
    <w:pPr>
      <w:widowControl w:val="0"/>
      <w:suppressLineNumbers/>
      <w:suppressAutoHyphens/>
    </w:pPr>
    <w:rPr>
      <w:rFonts w:ascii="Nimbus Roman No9 L" w:eastAsia="DejaVu Sans" w:hAnsi="Nimbus Roman No9 L" w:cs="DejaVu Sans"/>
      <w:lang w:val="es-MX" w:eastAsia="es-ES_tradnl" w:bidi="es-ES_tradnl"/>
    </w:rPr>
  </w:style>
  <w:style w:type="paragraph" w:styleId="Prrafodelista">
    <w:name w:val="List Paragraph"/>
    <w:basedOn w:val="Normal"/>
    <w:uiPriority w:val="34"/>
    <w:qFormat/>
    <w:rsid w:val="00D168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30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0C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A819-E4DB-4343-9562-774B0887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Indira</cp:lastModifiedBy>
  <cp:revision>6</cp:revision>
  <dcterms:created xsi:type="dcterms:W3CDTF">2017-09-22T20:30:00Z</dcterms:created>
  <dcterms:modified xsi:type="dcterms:W3CDTF">2019-03-28T19:15:00Z</dcterms:modified>
</cp:coreProperties>
</file>